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4D" w:rsidRDefault="005F1E4D" w:rsidP="00643B17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2E4406" w:rsidRPr="005F1E4D" w:rsidRDefault="002E4406" w:rsidP="00643B17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5F1E4D">
        <w:rPr>
          <w:rFonts w:asciiTheme="minorHAnsi" w:hAnsiTheme="minorHAnsi"/>
          <w:b/>
          <w:sz w:val="28"/>
          <w:szCs w:val="28"/>
        </w:rPr>
        <w:t>Directions: This project has many steps, all of which must be completed within your group.</w:t>
      </w:r>
    </w:p>
    <w:p w:rsidR="002E4406" w:rsidRPr="002E4406" w:rsidRDefault="00643B17" w:rsidP="002E4406">
      <w:pPr>
        <w:pStyle w:val="NoSpacing"/>
        <w:rPr>
          <w:rFonts w:asciiTheme="minorHAnsi" w:hAnsiTheme="minorHAnsi"/>
          <w:sz w:val="28"/>
          <w:szCs w:val="28"/>
        </w:rPr>
      </w:pPr>
      <w:r w:rsidRPr="00643B17">
        <w:rPr>
          <w:rFonts w:asciiTheme="minorHAnsi" w:hAnsiTheme="minorHAnsi"/>
          <w:b/>
          <w:sz w:val="28"/>
          <w:szCs w:val="28"/>
          <w:u w:val="single"/>
        </w:rPr>
        <w:t>Step One:</w:t>
      </w:r>
      <w:r>
        <w:rPr>
          <w:rFonts w:asciiTheme="minorHAnsi" w:hAnsiTheme="minorHAnsi"/>
          <w:sz w:val="28"/>
          <w:szCs w:val="28"/>
        </w:rPr>
        <w:t xml:space="preserve"> </w:t>
      </w:r>
      <w:r w:rsidR="002E4406" w:rsidRPr="002E4406">
        <w:rPr>
          <w:rFonts w:asciiTheme="minorHAnsi" w:hAnsiTheme="minorHAnsi"/>
          <w:sz w:val="28"/>
          <w:szCs w:val="28"/>
        </w:rPr>
        <w:t>Select</w:t>
      </w:r>
      <w:r w:rsidR="005752A2">
        <w:rPr>
          <w:rFonts w:asciiTheme="minorHAnsi" w:hAnsiTheme="minorHAnsi"/>
          <w:sz w:val="28"/>
          <w:szCs w:val="28"/>
        </w:rPr>
        <w:t xml:space="preserve"> an aspect of World War Two or </w:t>
      </w:r>
      <w:r w:rsidR="002E4406" w:rsidRPr="002E4406">
        <w:rPr>
          <w:rFonts w:asciiTheme="minorHAnsi" w:hAnsiTheme="minorHAnsi"/>
          <w:sz w:val="28"/>
          <w:szCs w:val="28"/>
        </w:rPr>
        <w:t>the Cold War that you find particularly interesting. A list is provided below of possible topics. If you decide on a topic outside of the list, it must be approved</w:t>
      </w:r>
      <w:r w:rsidR="005752A2">
        <w:rPr>
          <w:rFonts w:asciiTheme="minorHAnsi" w:hAnsiTheme="minorHAnsi"/>
          <w:sz w:val="28"/>
          <w:szCs w:val="28"/>
        </w:rPr>
        <w:t xml:space="preserve"> by your teacher</w:t>
      </w:r>
      <w:r w:rsidR="002E4406" w:rsidRPr="002E4406">
        <w:rPr>
          <w:rFonts w:asciiTheme="minorHAnsi" w:hAnsiTheme="minorHAnsi"/>
          <w:sz w:val="28"/>
          <w:szCs w:val="28"/>
        </w:rPr>
        <w:t>.</w:t>
      </w:r>
    </w:p>
    <w:p w:rsidR="002E4406" w:rsidRPr="002E4406" w:rsidRDefault="002E4406" w:rsidP="002E4406">
      <w:pPr>
        <w:pStyle w:val="NoSpacing"/>
        <w:rPr>
          <w:rFonts w:asciiTheme="minorHAnsi" w:hAnsiTheme="minorHAnsi"/>
          <w:sz w:val="24"/>
          <w:szCs w:val="24"/>
        </w:rPr>
      </w:pPr>
    </w:p>
    <w:p w:rsidR="002E4406" w:rsidRPr="002E4406" w:rsidRDefault="002E4406" w:rsidP="002E4406">
      <w:pPr>
        <w:tabs>
          <w:tab w:val="left" w:pos="1530"/>
        </w:tabs>
        <w:spacing w:line="240" w:lineRule="auto"/>
        <w:rPr>
          <w:rFonts w:asciiTheme="minorHAnsi" w:hAnsiTheme="minorHAnsi"/>
        </w:rPr>
      </w:pPr>
      <w:r w:rsidRPr="002E4406">
        <w:rPr>
          <w:rFonts w:asciiTheme="minorHAnsi" w:hAnsiTheme="minorHAnsi"/>
          <w:b/>
          <w:u w:val="single"/>
        </w:rPr>
        <w:t xml:space="preserve">People                                      Events                                            </w:t>
      </w:r>
      <w:proofErr w:type="spellStart"/>
      <w:r w:rsidRPr="002E4406">
        <w:rPr>
          <w:rFonts w:asciiTheme="minorHAnsi" w:hAnsiTheme="minorHAnsi"/>
          <w:b/>
          <w:u w:val="single"/>
        </w:rPr>
        <w:t>Events</w:t>
      </w:r>
      <w:proofErr w:type="spellEnd"/>
      <w:r w:rsidRPr="002E4406">
        <w:rPr>
          <w:rFonts w:asciiTheme="minorHAnsi" w:hAnsiTheme="minorHAnsi"/>
          <w:b/>
          <w:u w:val="single"/>
        </w:rPr>
        <w:t xml:space="preserve">                              Miscellaneous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E4406" w:rsidRPr="002E4406" w:rsidTr="0049703F">
        <w:tc>
          <w:tcPr>
            <w:tcW w:w="2394" w:type="dxa"/>
          </w:tcPr>
          <w:p w:rsidR="002E4406" w:rsidRPr="002E4406" w:rsidRDefault="002E4406" w:rsidP="002E4406">
            <w:pPr>
              <w:pStyle w:val="NoSpacing"/>
            </w:pPr>
            <w:proofErr w:type="gramStart"/>
            <w:r w:rsidRPr="002E4406">
              <w:t>Douglas  MacArthur</w:t>
            </w:r>
            <w:proofErr w:type="gramEnd"/>
          </w:p>
          <w:p w:rsidR="002E4406" w:rsidRPr="002E4406" w:rsidRDefault="002E4406" w:rsidP="002E4406">
            <w:pPr>
              <w:pStyle w:val="NoSpacing"/>
            </w:pPr>
            <w:r w:rsidRPr="002E4406">
              <w:t>Dwight Eisenhower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>Harry Truman</w:t>
            </w:r>
          </w:p>
          <w:p w:rsidR="002E4406" w:rsidRPr="002E4406" w:rsidRDefault="002E4406" w:rsidP="002E4406">
            <w:pPr>
              <w:pStyle w:val="NoSpacing"/>
            </w:pPr>
            <w:proofErr w:type="gramStart"/>
            <w:r w:rsidRPr="002E4406">
              <w:t>George  S.</w:t>
            </w:r>
            <w:proofErr w:type="gramEnd"/>
            <w:r w:rsidRPr="002E4406">
              <w:t xml:space="preserve"> Patton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>Winston Churchill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>The Tuskegee Airmen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>J. Robert Oppenheimer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>Edward R. Murrow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>Joseph Stalin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 xml:space="preserve">Franklin D. Roosevelt </w:t>
            </w:r>
          </w:p>
        </w:tc>
        <w:tc>
          <w:tcPr>
            <w:tcW w:w="2394" w:type="dxa"/>
          </w:tcPr>
          <w:p w:rsidR="002E4406" w:rsidRPr="002E4406" w:rsidRDefault="002E4406" w:rsidP="002E4406">
            <w:pPr>
              <w:pStyle w:val="NoSpacing"/>
            </w:pPr>
            <w:r w:rsidRPr="002E4406">
              <w:t>-Pearl Harbor Attack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>-Battle of Guadalcanal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>- Battle of Midway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 xml:space="preserve">- Battle of Iwo Jima 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>-Operation Overlord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>-The Battle of the Bulge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>-Manhattan Project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>-The Cold War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>-The Korean War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>-Cold War Espionage to 1953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 xml:space="preserve">-Creation of the H- 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 xml:space="preserve">  Bomb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 xml:space="preserve">-Desegregation of the 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 xml:space="preserve">   Armed Services</w:t>
            </w:r>
          </w:p>
        </w:tc>
        <w:tc>
          <w:tcPr>
            <w:tcW w:w="2394" w:type="dxa"/>
          </w:tcPr>
          <w:p w:rsidR="002E4406" w:rsidRPr="002E4406" w:rsidRDefault="002E4406" w:rsidP="002E4406">
            <w:pPr>
              <w:pStyle w:val="NoSpacing"/>
            </w:pPr>
            <w:r w:rsidRPr="002E4406">
              <w:t>-The Berlin Airlift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>-The Red Scare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>-The Yalta Conference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>-Nuremberg Trials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>-Creation of the United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 xml:space="preserve">  Nations.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 xml:space="preserve">-Sputnik created and    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 xml:space="preserve">   launched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>-Hollywood at War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>-The Comics at War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 xml:space="preserve">-The Firebombing of 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 xml:space="preserve">  Dresden. </w:t>
            </w:r>
          </w:p>
        </w:tc>
        <w:tc>
          <w:tcPr>
            <w:tcW w:w="2394" w:type="dxa"/>
          </w:tcPr>
          <w:p w:rsidR="002E4406" w:rsidRPr="002E4406" w:rsidRDefault="002E4406" w:rsidP="002E4406">
            <w:pPr>
              <w:pStyle w:val="NoSpacing"/>
            </w:pPr>
            <w:r w:rsidRPr="002E4406">
              <w:t>-WWII Technology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>-The Truman Doctrine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 xml:space="preserve">-NATO vs. The Warsaw 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 xml:space="preserve">   Pact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>-Cold War Technology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>-OSS (Office of Strategic Services)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 xml:space="preserve">-McCarthyism (The 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 xml:space="preserve">   HUAC Trials)</w:t>
            </w:r>
          </w:p>
          <w:p w:rsidR="002E4406" w:rsidRPr="002E4406" w:rsidRDefault="002E4406" w:rsidP="002E4406">
            <w:pPr>
              <w:pStyle w:val="NoSpacing"/>
            </w:pPr>
            <w:r w:rsidRPr="002E4406">
              <w:t>-Navajo Code Talkers</w:t>
            </w:r>
          </w:p>
          <w:p w:rsidR="002E4406" w:rsidRPr="002E4406" w:rsidRDefault="002E4406" w:rsidP="002E4406">
            <w:pPr>
              <w:pStyle w:val="NoSpacing"/>
            </w:pPr>
          </w:p>
          <w:p w:rsidR="002E4406" w:rsidRPr="002E4406" w:rsidRDefault="002E4406" w:rsidP="002E4406">
            <w:pPr>
              <w:pStyle w:val="NoSpacing"/>
            </w:pPr>
          </w:p>
        </w:tc>
      </w:tr>
    </w:tbl>
    <w:p w:rsidR="002E4406" w:rsidRPr="002E4406" w:rsidRDefault="002E4406" w:rsidP="002E4406">
      <w:pPr>
        <w:pStyle w:val="NoSpacing"/>
        <w:rPr>
          <w:rFonts w:asciiTheme="minorHAnsi" w:hAnsiTheme="minorHAnsi"/>
          <w:sz w:val="24"/>
          <w:szCs w:val="24"/>
        </w:rPr>
      </w:pPr>
    </w:p>
    <w:p w:rsidR="002E4406" w:rsidRPr="00317914" w:rsidRDefault="00643B17" w:rsidP="002E4406">
      <w:pPr>
        <w:rPr>
          <w:rFonts w:asciiTheme="minorHAnsi" w:hAnsiTheme="minorHAnsi"/>
          <w:sz w:val="28"/>
          <w:szCs w:val="28"/>
        </w:rPr>
      </w:pPr>
      <w:r w:rsidRPr="00317914">
        <w:rPr>
          <w:rFonts w:asciiTheme="minorHAnsi" w:hAnsiTheme="minorHAnsi" w:cs="Arial"/>
          <w:b/>
          <w:sz w:val="28"/>
          <w:szCs w:val="28"/>
          <w:u w:val="single"/>
        </w:rPr>
        <w:t xml:space="preserve">Step Two: </w:t>
      </w:r>
      <w:r w:rsidR="002E4406" w:rsidRPr="00317914">
        <w:rPr>
          <w:rFonts w:asciiTheme="minorHAnsi" w:hAnsiTheme="minorHAnsi" w:cs="Arial"/>
          <w:sz w:val="28"/>
          <w:szCs w:val="28"/>
        </w:rPr>
        <w:t xml:space="preserve">Create a podcast and </w:t>
      </w:r>
      <w:r w:rsidR="00A73D72">
        <w:rPr>
          <w:rFonts w:asciiTheme="minorHAnsi" w:hAnsiTheme="minorHAnsi" w:cs="Arial"/>
          <w:sz w:val="28"/>
          <w:szCs w:val="28"/>
        </w:rPr>
        <w:t>a podc</w:t>
      </w:r>
      <w:r w:rsidR="002E4406" w:rsidRPr="00317914">
        <w:rPr>
          <w:rFonts w:asciiTheme="minorHAnsi" w:hAnsiTheme="minorHAnsi" w:cs="Arial"/>
          <w:sz w:val="28"/>
          <w:szCs w:val="28"/>
        </w:rPr>
        <w:t>ast questionnaire</w:t>
      </w:r>
      <w:r w:rsidR="002E4406" w:rsidRPr="00317914">
        <w:rPr>
          <w:rFonts w:asciiTheme="minorHAnsi" w:hAnsiTheme="minorHAnsi" w:cs="Arial"/>
          <w:sz w:val="28"/>
          <w:szCs w:val="28"/>
        </w:rPr>
        <w:t xml:space="preserve"> about a specific</w:t>
      </w:r>
      <w:r w:rsidR="002E4406" w:rsidRPr="00317914">
        <w:rPr>
          <w:rFonts w:asciiTheme="minorHAnsi" w:hAnsiTheme="minorHAnsi" w:cs="Arial"/>
          <w:sz w:val="28"/>
          <w:szCs w:val="28"/>
        </w:rPr>
        <w:t xml:space="preserve"> topic on the list </w:t>
      </w:r>
      <w:r w:rsidR="002E4406" w:rsidRPr="00317914">
        <w:rPr>
          <w:rFonts w:asciiTheme="minorHAnsi" w:hAnsiTheme="minorHAnsi" w:cs="Arial"/>
          <w:sz w:val="28"/>
          <w:szCs w:val="28"/>
        </w:rPr>
        <w:t xml:space="preserve">that you and a partner select. There can only be groups of two.   </w:t>
      </w:r>
    </w:p>
    <w:p w:rsidR="002E4406" w:rsidRPr="002E4406" w:rsidRDefault="002E4406" w:rsidP="002E4406">
      <w:pPr>
        <w:ind w:left="2160" w:firstLine="720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>Goal: Make</w:t>
      </w:r>
      <w:r w:rsidRPr="002E4406">
        <w:rPr>
          <w:rFonts w:asciiTheme="minorHAnsi" w:hAnsiTheme="minorHAnsi"/>
          <w:sz w:val="28"/>
          <w:szCs w:val="28"/>
        </w:rPr>
        <w:t xml:space="preserve"> a podcast and a podcast questionnaire</w:t>
      </w:r>
    </w:p>
    <w:p w:rsidR="002E4406" w:rsidRPr="002E4406" w:rsidRDefault="002E4406" w:rsidP="002E4406">
      <w:pPr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>Y</w:t>
      </w:r>
      <w:r w:rsidR="00643B17">
        <w:rPr>
          <w:rFonts w:asciiTheme="minorHAnsi" w:hAnsiTheme="minorHAnsi"/>
          <w:sz w:val="28"/>
          <w:szCs w:val="28"/>
        </w:rPr>
        <w:t>ou will select a</w:t>
      </w:r>
      <w:r w:rsidR="00317914">
        <w:rPr>
          <w:rFonts w:asciiTheme="minorHAnsi" w:hAnsiTheme="minorHAnsi"/>
          <w:sz w:val="28"/>
          <w:szCs w:val="28"/>
        </w:rPr>
        <w:t>n aspect of WWII or the Cold War to</w:t>
      </w:r>
      <w:r w:rsidR="00643B17">
        <w:rPr>
          <w:rFonts w:asciiTheme="minorHAnsi" w:hAnsiTheme="minorHAnsi"/>
          <w:sz w:val="28"/>
          <w:szCs w:val="28"/>
        </w:rPr>
        <w:t xml:space="preserve"> </w:t>
      </w:r>
      <w:r w:rsidR="00317914">
        <w:rPr>
          <w:rFonts w:asciiTheme="minorHAnsi" w:hAnsiTheme="minorHAnsi"/>
          <w:sz w:val="28"/>
          <w:szCs w:val="28"/>
        </w:rPr>
        <w:t>r</w:t>
      </w:r>
      <w:r w:rsidR="00317914" w:rsidRPr="002E4406">
        <w:rPr>
          <w:rFonts w:asciiTheme="minorHAnsi" w:hAnsiTheme="minorHAnsi"/>
          <w:sz w:val="28"/>
          <w:szCs w:val="28"/>
        </w:rPr>
        <w:t>esearch</w:t>
      </w:r>
      <w:r w:rsidRPr="002E4406">
        <w:rPr>
          <w:rFonts w:asciiTheme="minorHAnsi" w:hAnsiTheme="minorHAnsi"/>
          <w:sz w:val="28"/>
          <w:szCs w:val="28"/>
        </w:rPr>
        <w:t xml:space="preserve"> and then create an 8-10-minute Po</w:t>
      </w:r>
      <w:r w:rsidR="005F1E4D">
        <w:rPr>
          <w:rFonts w:asciiTheme="minorHAnsi" w:hAnsiTheme="minorHAnsi"/>
          <w:sz w:val="28"/>
          <w:szCs w:val="28"/>
        </w:rPr>
        <w:t xml:space="preserve">dcast to elaborate about a topic </w:t>
      </w:r>
      <w:r w:rsidRPr="002E4406">
        <w:rPr>
          <w:rFonts w:asciiTheme="minorHAnsi" w:hAnsiTheme="minorHAnsi"/>
          <w:sz w:val="28"/>
          <w:szCs w:val="28"/>
        </w:rPr>
        <w:t xml:space="preserve">of your choice to the class. For </w:t>
      </w:r>
      <w:r w:rsidR="00A73D72">
        <w:rPr>
          <w:rFonts w:asciiTheme="minorHAnsi" w:hAnsiTheme="minorHAnsi"/>
          <w:sz w:val="28"/>
          <w:szCs w:val="28"/>
        </w:rPr>
        <w:t xml:space="preserve">the </w:t>
      </w:r>
      <w:r w:rsidRPr="002E4406">
        <w:rPr>
          <w:rFonts w:asciiTheme="minorHAnsi" w:hAnsiTheme="minorHAnsi"/>
          <w:sz w:val="28"/>
          <w:szCs w:val="28"/>
        </w:rPr>
        <w:t>examples of what a podcast is</w:t>
      </w:r>
      <w:r w:rsidR="005F1E4D">
        <w:rPr>
          <w:rFonts w:asciiTheme="minorHAnsi" w:hAnsiTheme="minorHAnsi"/>
          <w:sz w:val="28"/>
          <w:szCs w:val="28"/>
        </w:rPr>
        <w:t xml:space="preserve"> beyond the version modeled in class</w:t>
      </w:r>
      <w:r w:rsidRPr="002E4406">
        <w:rPr>
          <w:rFonts w:asciiTheme="minorHAnsi" w:hAnsiTheme="minorHAnsi"/>
          <w:sz w:val="28"/>
          <w:szCs w:val="28"/>
        </w:rPr>
        <w:t xml:space="preserve">, consult </w:t>
      </w:r>
      <w:r w:rsidR="005F1E4D">
        <w:rPr>
          <w:rFonts w:asciiTheme="minorHAnsi" w:hAnsiTheme="minorHAnsi"/>
          <w:sz w:val="28"/>
          <w:szCs w:val="28"/>
        </w:rPr>
        <w:t xml:space="preserve">your teacher’s website </w:t>
      </w:r>
      <w:r w:rsidR="00A73D72">
        <w:rPr>
          <w:rFonts w:asciiTheme="minorHAnsi" w:hAnsiTheme="minorHAnsi"/>
          <w:sz w:val="28"/>
          <w:szCs w:val="28"/>
        </w:rPr>
        <w:t xml:space="preserve">for </w:t>
      </w:r>
      <w:r w:rsidRPr="002E4406">
        <w:rPr>
          <w:rFonts w:asciiTheme="minorHAnsi" w:hAnsiTheme="minorHAnsi"/>
          <w:sz w:val="28"/>
          <w:szCs w:val="28"/>
        </w:rPr>
        <w:t xml:space="preserve">different examples.  </w:t>
      </w:r>
    </w:p>
    <w:p w:rsidR="002E4406" w:rsidRPr="002E4406" w:rsidRDefault="002E4406" w:rsidP="002E4406">
      <w:pPr>
        <w:spacing w:before="120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b/>
          <w:sz w:val="28"/>
          <w:szCs w:val="28"/>
        </w:rPr>
        <w:t>Y</w:t>
      </w:r>
      <w:r w:rsidRPr="002E4406">
        <w:rPr>
          <w:rFonts w:asciiTheme="minorHAnsi" w:hAnsiTheme="minorHAnsi"/>
          <w:b/>
          <w:sz w:val="28"/>
          <w:szCs w:val="28"/>
        </w:rPr>
        <w:t xml:space="preserve">our Podcast must cover the following basic </w:t>
      </w:r>
      <w:r w:rsidR="00AB7265">
        <w:rPr>
          <w:rFonts w:asciiTheme="minorHAnsi" w:hAnsiTheme="minorHAnsi"/>
          <w:b/>
          <w:sz w:val="28"/>
          <w:szCs w:val="28"/>
        </w:rPr>
        <w:t>elements of the research process</w:t>
      </w:r>
      <w:r w:rsidRPr="002E4406">
        <w:rPr>
          <w:rFonts w:asciiTheme="minorHAnsi" w:hAnsiTheme="minorHAnsi"/>
          <w:sz w:val="28"/>
          <w:szCs w:val="28"/>
        </w:rPr>
        <w:t>:</w:t>
      </w:r>
    </w:p>
    <w:p w:rsidR="00AB7265" w:rsidRPr="002E4406" w:rsidRDefault="00AB7265" w:rsidP="00AB7265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>You must use at least 5 different sources for your information</w:t>
      </w:r>
    </w:p>
    <w:p w:rsidR="00AB7265" w:rsidRPr="002E4406" w:rsidRDefault="00AB7265" w:rsidP="00AB7265">
      <w:pPr>
        <w:ind w:firstLine="720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 xml:space="preserve">You must fill out a </w:t>
      </w:r>
      <w:proofErr w:type="spellStart"/>
      <w:r w:rsidR="000B5FFF">
        <w:rPr>
          <w:rFonts w:asciiTheme="minorHAnsi" w:hAnsiTheme="minorHAnsi"/>
          <w:sz w:val="28"/>
          <w:szCs w:val="28"/>
        </w:rPr>
        <w:t>Nooldetools</w:t>
      </w:r>
      <w:proofErr w:type="spellEnd"/>
      <w:r w:rsidR="000B5FFF">
        <w:rPr>
          <w:rFonts w:asciiTheme="minorHAnsi" w:hAnsiTheme="minorHAnsi"/>
          <w:sz w:val="28"/>
          <w:szCs w:val="28"/>
        </w:rPr>
        <w:t xml:space="preserve"> page.</w:t>
      </w:r>
    </w:p>
    <w:p w:rsidR="00AB7265" w:rsidRPr="002E4406" w:rsidRDefault="00AB7265" w:rsidP="00AB7265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>Works cited must be listed in alphabetical order and done in MLA format and turned in with yo</w:t>
      </w:r>
      <w:r w:rsidR="000B5FFF">
        <w:rPr>
          <w:rFonts w:asciiTheme="minorHAnsi" w:hAnsiTheme="minorHAnsi"/>
          <w:sz w:val="28"/>
          <w:szCs w:val="28"/>
        </w:rPr>
        <w:t xml:space="preserve">u and your partner’s </w:t>
      </w:r>
      <w:proofErr w:type="spellStart"/>
      <w:r w:rsidR="000B5FFF">
        <w:rPr>
          <w:rFonts w:asciiTheme="minorHAnsi" w:hAnsiTheme="minorHAnsi"/>
          <w:sz w:val="28"/>
          <w:szCs w:val="28"/>
        </w:rPr>
        <w:t>Noodletools</w:t>
      </w:r>
      <w:proofErr w:type="spellEnd"/>
      <w:r w:rsidR="000B5FFF">
        <w:rPr>
          <w:rFonts w:asciiTheme="minorHAnsi" w:hAnsiTheme="minorHAnsi"/>
          <w:sz w:val="28"/>
          <w:szCs w:val="28"/>
        </w:rPr>
        <w:t xml:space="preserve"> page. </w:t>
      </w:r>
    </w:p>
    <w:p w:rsidR="00AB7265" w:rsidRDefault="00AB7265" w:rsidP="00AB7265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 xml:space="preserve">You may not use Wikipedia or similar/mirror sites (about.com, etc.). </w:t>
      </w:r>
    </w:p>
    <w:p w:rsidR="000B5FFF" w:rsidRDefault="000B5FFF" w:rsidP="000B5FFF">
      <w:pPr>
        <w:spacing w:before="120" w:after="0" w:line="240" w:lineRule="auto"/>
        <w:ind w:left="720"/>
        <w:rPr>
          <w:rFonts w:asciiTheme="minorHAnsi" w:hAnsiTheme="minorHAnsi"/>
          <w:sz w:val="28"/>
          <w:szCs w:val="28"/>
        </w:rPr>
      </w:pPr>
    </w:p>
    <w:p w:rsidR="00AB7265" w:rsidRDefault="00AB7265" w:rsidP="00AB7265">
      <w:pPr>
        <w:spacing w:before="120" w:after="0" w:line="240" w:lineRule="auto"/>
        <w:rPr>
          <w:rFonts w:asciiTheme="minorHAnsi" w:hAnsiTheme="minorHAnsi"/>
          <w:sz w:val="28"/>
          <w:szCs w:val="28"/>
        </w:rPr>
      </w:pPr>
    </w:p>
    <w:p w:rsidR="002E4406" w:rsidRPr="00AB7265" w:rsidRDefault="00AB7265" w:rsidP="002E4406">
      <w:pPr>
        <w:spacing w:before="1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A. Your Podcast should take a</w:t>
      </w:r>
      <w:r w:rsidR="002E4406" w:rsidRPr="00AB7265">
        <w:rPr>
          <w:rFonts w:asciiTheme="minorHAnsi" w:hAnsiTheme="minorHAnsi"/>
          <w:sz w:val="28"/>
          <w:szCs w:val="28"/>
        </w:rPr>
        <w:t xml:space="preserve"> journalistic approach to the topic itself: </w:t>
      </w:r>
    </w:p>
    <w:p w:rsidR="002E4406" w:rsidRPr="002E4406" w:rsidRDefault="002E4406" w:rsidP="002E4406">
      <w:pPr>
        <w:rPr>
          <w:rFonts w:asciiTheme="minorHAnsi" w:hAnsiTheme="minorHAnsi"/>
          <w:i/>
          <w:sz w:val="28"/>
          <w:szCs w:val="28"/>
        </w:rPr>
      </w:pPr>
      <w:r w:rsidRPr="002E4406">
        <w:rPr>
          <w:rFonts w:asciiTheme="minorHAnsi" w:hAnsiTheme="minorHAnsi"/>
          <w:i/>
          <w:sz w:val="28"/>
          <w:szCs w:val="28"/>
        </w:rPr>
        <w:t xml:space="preserve">     -  Answer the following probing ques</w:t>
      </w:r>
      <w:bookmarkStart w:id="0" w:name="_GoBack"/>
      <w:bookmarkEnd w:id="0"/>
      <w:r w:rsidRPr="002E4406">
        <w:rPr>
          <w:rFonts w:asciiTheme="minorHAnsi" w:hAnsiTheme="minorHAnsi"/>
          <w:i/>
          <w:sz w:val="28"/>
          <w:szCs w:val="28"/>
        </w:rPr>
        <w:t>tions-Who? What? When? Why?  and How?</w:t>
      </w:r>
    </w:p>
    <w:p w:rsidR="002E4406" w:rsidRPr="002E4406" w:rsidRDefault="002E4406" w:rsidP="002E4406">
      <w:pPr>
        <w:rPr>
          <w:rFonts w:asciiTheme="minorHAnsi" w:hAnsiTheme="minorHAnsi"/>
          <w:i/>
          <w:sz w:val="28"/>
          <w:szCs w:val="28"/>
        </w:rPr>
      </w:pPr>
      <w:r w:rsidRPr="002E4406">
        <w:rPr>
          <w:rFonts w:asciiTheme="minorHAnsi" w:hAnsiTheme="minorHAnsi"/>
          <w:i/>
          <w:sz w:val="28"/>
          <w:szCs w:val="28"/>
        </w:rPr>
        <w:t xml:space="preserve">     - Discuss the following:  </w:t>
      </w:r>
    </w:p>
    <w:p w:rsidR="002E4406" w:rsidRPr="00A73D72" w:rsidRDefault="002E4406" w:rsidP="00606CB5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73D72">
        <w:rPr>
          <w:rFonts w:asciiTheme="minorHAnsi" w:hAnsiTheme="minorHAnsi"/>
          <w:i/>
          <w:sz w:val="28"/>
          <w:szCs w:val="28"/>
        </w:rPr>
        <w:t xml:space="preserve"> </w:t>
      </w:r>
      <w:r w:rsidR="00A73D72" w:rsidRPr="00A73D72">
        <w:rPr>
          <w:rFonts w:asciiTheme="minorHAnsi" w:hAnsiTheme="minorHAnsi"/>
          <w:i/>
          <w:sz w:val="28"/>
          <w:szCs w:val="28"/>
        </w:rPr>
        <w:t xml:space="preserve">What was </w:t>
      </w:r>
      <w:r w:rsidRPr="00A73D72">
        <w:rPr>
          <w:rFonts w:asciiTheme="minorHAnsi" w:hAnsiTheme="minorHAnsi"/>
          <w:i/>
          <w:sz w:val="28"/>
          <w:szCs w:val="28"/>
        </w:rPr>
        <w:t>the underlying an</w:t>
      </w:r>
      <w:r w:rsidR="00A73D72" w:rsidRPr="00A73D72">
        <w:rPr>
          <w:rFonts w:asciiTheme="minorHAnsi" w:hAnsiTheme="minorHAnsi"/>
          <w:i/>
          <w:sz w:val="28"/>
          <w:szCs w:val="28"/>
        </w:rPr>
        <w:t>d immediate impact of the topic 1941-1960</w:t>
      </w:r>
      <w:r w:rsidR="00A73D72">
        <w:rPr>
          <w:rFonts w:asciiTheme="minorHAnsi" w:hAnsiTheme="minorHAnsi"/>
          <w:i/>
          <w:sz w:val="28"/>
          <w:szCs w:val="28"/>
        </w:rPr>
        <w:t xml:space="preserve">? </w:t>
      </w:r>
      <w:r w:rsidRPr="00A73D72">
        <w:rPr>
          <w:rFonts w:asciiTheme="minorHAnsi" w:hAnsiTheme="minorHAnsi"/>
          <w:i/>
          <w:sz w:val="28"/>
          <w:szCs w:val="28"/>
        </w:rPr>
        <w:t>How is this event remembered in conjunction with the decades in which it happened</w:t>
      </w:r>
      <w:r w:rsidR="00A73D72">
        <w:rPr>
          <w:rFonts w:asciiTheme="minorHAnsi" w:hAnsiTheme="minorHAnsi"/>
          <w:i/>
          <w:sz w:val="28"/>
          <w:szCs w:val="28"/>
        </w:rPr>
        <w:t>?</w:t>
      </w:r>
      <w:r w:rsidRPr="00A73D72">
        <w:rPr>
          <w:rFonts w:asciiTheme="minorHAnsi" w:hAnsiTheme="minorHAnsi"/>
          <w:i/>
          <w:sz w:val="28"/>
          <w:szCs w:val="28"/>
        </w:rPr>
        <w:t xml:space="preserve"> (Historical Legacy)</w:t>
      </w:r>
    </w:p>
    <w:p w:rsidR="005F1E4D" w:rsidRPr="002E4406" w:rsidRDefault="005F1E4D" w:rsidP="005F1E4D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2E4406" w:rsidRPr="00E43DFA" w:rsidRDefault="002E4406" w:rsidP="002E4406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i/>
          <w:sz w:val="28"/>
          <w:szCs w:val="28"/>
        </w:rPr>
        <w:t>What impact did this topic have on the study of American History?  Be historically accurate!</w:t>
      </w:r>
    </w:p>
    <w:p w:rsidR="00AB7265" w:rsidRDefault="00AB7265" w:rsidP="00AB7265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AB7265" w:rsidRDefault="00AB7265" w:rsidP="00AB7265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AB7265">
        <w:rPr>
          <w:rFonts w:asciiTheme="minorHAnsi" w:hAnsiTheme="minorHAnsi"/>
          <w:sz w:val="28"/>
          <w:szCs w:val="28"/>
        </w:rPr>
        <w:t>B.</w:t>
      </w:r>
      <w:r>
        <w:rPr>
          <w:rFonts w:asciiTheme="minorHAnsi" w:hAnsiTheme="minorHAnsi"/>
          <w:sz w:val="28"/>
          <w:szCs w:val="28"/>
        </w:rPr>
        <w:t xml:space="preserve"> </w:t>
      </w:r>
      <w:r w:rsidR="00E43DFA" w:rsidRPr="00AB7265">
        <w:rPr>
          <w:rFonts w:asciiTheme="minorHAnsi" w:hAnsiTheme="minorHAnsi"/>
          <w:sz w:val="28"/>
          <w:szCs w:val="28"/>
        </w:rPr>
        <w:t xml:space="preserve">Use the “Audacity Direction Sheet” included in this packet to construct your podcast. 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E43DFA" w:rsidRPr="00AB7265" w:rsidRDefault="00AB7265" w:rsidP="00AB7265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Audacity is found on the PC’s in the Media Center. </w:t>
      </w:r>
    </w:p>
    <w:p w:rsidR="000B5FFF" w:rsidRPr="002E4406" w:rsidRDefault="000B5FFF" w:rsidP="000B5FFF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 xml:space="preserve">Podcasts can be structured as nightly news segments, real time interviews with important figures, re-enactments of important events, professional talking head style elaboration of content, or a mish mash of different types. Be Appropriate, Be Creative!!! </w:t>
      </w:r>
    </w:p>
    <w:p w:rsidR="00AB7265" w:rsidRDefault="00AB7265" w:rsidP="002E4406">
      <w:pPr>
        <w:rPr>
          <w:rFonts w:asciiTheme="minorHAnsi" w:hAnsiTheme="minorHAnsi"/>
          <w:b/>
          <w:sz w:val="28"/>
          <w:szCs w:val="28"/>
          <w:u w:val="single"/>
        </w:rPr>
      </w:pPr>
    </w:p>
    <w:p w:rsidR="000B5FFF" w:rsidRDefault="001927F6" w:rsidP="002E4406">
      <w:pPr>
        <w:rPr>
          <w:rFonts w:asciiTheme="minorHAnsi" w:hAnsiTheme="minorHAnsi"/>
          <w:sz w:val="28"/>
          <w:szCs w:val="28"/>
        </w:rPr>
      </w:pPr>
      <w:r w:rsidRPr="001927F6">
        <w:rPr>
          <w:rFonts w:asciiTheme="minorHAnsi" w:hAnsiTheme="minorHAnsi"/>
          <w:b/>
          <w:sz w:val="28"/>
          <w:szCs w:val="28"/>
          <w:u w:val="single"/>
        </w:rPr>
        <w:t>Step Three</w:t>
      </w:r>
      <w:r>
        <w:rPr>
          <w:rFonts w:asciiTheme="minorHAnsi" w:hAnsiTheme="minorHAnsi"/>
          <w:sz w:val="28"/>
          <w:szCs w:val="28"/>
        </w:rPr>
        <w:t xml:space="preserve">: </w:t>
      </w:r>
      <w:r w:rsidR="00643B17">
        <w:rPr>
          <w:rFonts w:asciiTheme="minorHAnsi" w:hAnsiTheme="minorHAnsi"/>
          <w:sz w:val="28"/>
          <w:szCs w:val="28"/>
        </w:rPr>
        <w:t xml:space="preserve"> </w:t>
      </w:r>
      <w:r w:rsidR="000B5FFF">
        <w:rPr>
          <w:rFonts w:asciiTheme="minorHAnsi" w:hAnsiTheme="minorHAnsi"/>
          <w:sz w:val="28"/>
          <w:szCs w:val="28"/>
        </w:rPr>
        <w:t xml:space="preserve">Completing the questionnaire and </w:t>
      </w:r>
      <w:r w:rsidR="00643B17">
        <w:rPr>
          <w:rFonts w:asciiTheme="minorHAnsi" w:hAnsiTheme="minorHAnsi"/>
          <w:sz w:val="28"/>
          <w:szCs w:val="28"/>
        </w:rPr>
        <w:t>Sharing Y</w:t>
      </w:r>
      <w:r w:rsidR="00643B17" w:rsidRPr="00643B17">
        <w:rPr>
          <w:rFonts w:asciiTheme="minorHAnsi" w:hAnsiTheme="minorHAnsi"/>
          <w:sz w:val="28"/>
          <w:szCs w:val="28"/>
        </w:rPr>
        <w:t>our Podcast</w:t>
      </w:r>
    </w:p>
    <w:p w:rsidR="000B5FFF" w:rsidRDefault="000B5FFF" w:rsidP="002E4406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 xml:space="preserve">Design a </w:t>
      </w:r>
      <w:r>
        <w:rPr>
          <w:rFonts w:asciiTheme="minorHAnsi" w:hAnsiTheme="minorHAnsi"/>
          <w:sz w:val="28"/>
          <w:szCs w:val="28"/>
        </w:rPr>
        <w:t>questionnaire to complete the podcast project. The questionnaire should be 8-10 questions based on the content of the podcast you have created. This means your peers must be able to listen to the podcast and com</w:t>
      </w:r>
      <w:r>
        <w:rPr>
          <w:rFonts w:asciiTheme="minorHAnsi" w:hAnsiTheme="minorHAnsi"/>
          <w:sz w:val="28"/>
          <w:szCs w:val="28"/>
        </w:rPr>
        <w:t>plete the questions as written.</w:t>
      </w:r>
      <w:r w:rsidRPr="000B5FFF">
        <w:rPr>
          <w:rFonts w:asciiTheme="minorHAnsi" w:hAnsiTheme="minorHAnsi"/>
          <w:sz w:val="28"/>
          <w:szCs w:val="28"/>
        </w:rPr>
        <w:t xml:space="preserve"> </w:t>
      </w:r>
    </w:p>
    <w:p w:rsidR="002E4406" w:rsidRPr="000B5FFF" w:rsidRDefault="00643B17" w:rsidP="002E4406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 w:rsidRPr="000B5FFF">
        <w:rPr>
          <w:rFonts w:asciiTheme="minorHAnsi" w:hAnsiTheme="minorHAnsi"/>
          <w:sz w:val="28"/>
          <w:szCs w:val="28"/>
        </w:rPr>
        <w:t>Once completed, your podcast must be submitted to your teacher</w:t>
      </w:r>
      <w:r w:rsidR="00060BC1" w:rsidRPr="000B5FFF">
        <w:rPr>
          <w:rFonts w:asciiTheme="minorHAnsi" w:hAnsiTheme="minorHAnsi"/>
          <w:sz w:val="28"/>
          <w:szCs w:val="28"/>
        </w:rPr>
        <w:t xml:space="preserve"> via email. Your teacher will then put your group’s</w:t>
      </w:r>
      <w:r w:rsidRPr="000B5FFF">
        <w:rPr>
          <w:rFonts w:asciiTheme="minorHAnsi" w:hAnsiTheme="minorHAnsi"/>
          <w:sz w:val="28"/>
          <w:szCs w:val="28"/>
        </w:rPr>
        <w:t xml:space="preserve"> podcast on their website for the world to listen to. </w:t>
      </w:r>
    </w:p>
    <w:p w:rsidR="00643B17" w:rsidRDefault="00643B17" w:rsidP="002E4406">
      <w:pPr>
        <w:rPr>
          <w:rFonts w:asciiTheme="minorHAnsi" w:hAnsiTheme="minorHAnsi"/>
          <w:sz w:val="28"/>
          <w:szCs w:val="28"/>
        </w:rPr>
      </w:pPr>
    </w:p>
    <w:p w:rsidR="005F1E4D" w:rsidRDefault="005F1E4D" w:rsidP="002E4406">
      <w:pPr>
        <w:rPr>
          <w:rFonts w:asciiTheme="minorHAnsi" w:hAnsiTheme="minorHAnsi"/>
          <w:sz w:val="28"/>
          <w:szCs w:val="28"/>
        </w:rPr>
      </w:pPr>
      <w:r w:rsidRPr="005F1E4D">
        <w:rPr>
          <w:rFonts w:asciiTheme="minorHAnsi" w:hAnsiTheme="minorHAnsi"/>
          <w:b/>
          <w:sz w:val="28"/>
          <w:szCs w:val="28"/>
          <w:u w:val="single"/>
        </w:rPr>
        <w:t>Step Four:</w:t>
      </w:r>
      <w:r>
        <w:rPr>
          <w:rFonts w:asciiTheme="minorHAnsi" w:hAnsiTheme="minorHAnsi"/>
          <w:sz w:val="28"/>
          <w:szCs w:val="28"/>
        </w:rPr>
        <w:t xml:space="preserve"> Listening to Other Podcasts</w:t>
      </w:r>
    </w:p>
    <w:p w:rsidR="005F1E4D" w:rsidRPr="000B5FFF" w:rsidRDefault="005F1E4D" w:rsidP="000B5FFF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0B5FFF">
        <w:rPr>
          <w:rFonts w:asciiTheme="minorHAnsi" w:hAnsiTheme="minorHAnsi"/>
          <w:sz w:val="28"/>
          <w:szCs w:val="28"/>
        </w:rPr>
        <w:t>Once the website has been updated to include the podcasts</w:t>
      </w:r>
      <w:r w:rsidR="000B5FFF">
        <w:rPr>
          <w:rFonts w:asciiTheme="minorHAnsi" w:hAnsiTheme="minorHAnsi"/>
          <w:sz w:val="28"/>
          <w:szCs w:val="28"/>
        </w:rPr>
        <w:t xml:space="preserve"> from your class, you will be assigned other</w:t>
      </w:r>
      <w:r w:rsidRPr="000B5FFF">
        <w:rPr>
          <w:rFonts w:asciiTheme="minorHAnsi" w:hAnsiTheme="minorHAnsi"/>
          <w:sz w:val="28"/>
          <w:szCs w:val="28"/>
        </w:rPr>
        <w:t xml:space="preserve"> podcasts to listen to and the questionnaires to complete. The completion of the questionnaire </w:t>
      </w:r>
      <w:r w:rsidR="000B5FFF">
        <w:rPr>
          <w:rFonts w:asciiTheme="minorHAnsi" w:hAnsiTheme="minorHAnsi"/>
          <w:sz w:val="28"/>
          <w:szCs w:val="28"/>
        </w:rPr>
        <w:t xml:space="preserve">questions </w:t>
      </w:r>
      <w:r w:rsidRPr="000B5FFF">
        <w:rPr>
          <w:rFonts w:asciiTheme="minorHAnsi" w:hAnsiTheme="minorHAnsi"/>
          <w:sz w:val="28"/>
          <w:szCs w:val="28"/>
        </w:rPr>
        <w:t xml:space="preserve">will be a separate grade </w:t>
      </w:r>
      <w:r w:rsidR="000B5FFF">
        <w:rPr>
          <w:rFonts w:asciiTheme="minorHAnsi" w:hAnsiTheme="minorHAnsi"/>
          <w:sz w:val="28"/>
          <w:szCs w:val="28"/>
        </w:rPr>
        <w:t xml:space="preserve">from the podcast project </w:t>
      </w:r>
      <w:r w:rsidRPr="000B5FFF">
        <w:rPr>
          <w:rFonts w:asciiTheme="minorHAnsi" w:hAnsiTheme="minorHAnsi"/>
          <w:sz w:val="28"/>
          <w:szCs w:val="28"/>
        </w:rPr>
        <w:t>during the 4</w:t>
      </w:r>
      <w:r w:rsidRPr="000B5FFF">
        <w:rPr>
          <w:rFonts w:asciiTheme="minorHAnsi" w:hAnsiTheme="minorHAnsi"/>
          <w:sz w:val="28"/>
          <w:szCs w:val="28"/>
          <w:vertAlign w:val="superscript"/>
        </w:rPr>
        <w:t>th</w:t>
      </w:r>
      <w:r w:rsidRPr="000B5FFF">
        <w:rPr>
          <w:rFonts w:asciiTheme="minorHAnsi" w:hAnsiTheme="minorHAnsi"/>
          <w:sz w:val="28"/>
          <w:szCs w:val="28"/>
        </w:rPr>
        <w:t xml:space="preserve"> quarter. </w:t>
      </w:r>
    </w:p>
    <w:p w:rsidR="002E4406" w:rsidRPr="00643B17" w:rsidRDefault="002E4406" w:rsidP="002E4406">
      <w:pPr>
        <w:rPr>
          <w:rFonts w:asciiTheme="minorHAnsi" w:hAnsiTheme="minorHAnsi"/>
          <w:sz w:val="28"/>
          <w:szCs w:val="28"/>
        </w:rPr>
      </w:pPr>
    </w:p>
    <w:p w:rsidR="002E4406" w:rsidRDefault="002E4406" w:rsidP="002E4406">
      <w:pPr>
        <w:rPr>
          <w:rFonts w:ascii="Copperplate Gothic Bold" w:hAnsi="Copperplate Gothic Bold"/>
        </w:rPr>
      </w:pPr>
    </w:p>
    <w:p w:rsidR="002E4406" w:rsidRDefault="002E4406" w:rsidP="002E4406">
      <w:pPr>
        <w:rPr>
          <w:rFonts w:ascii="Copperplate Gothic Bold" w:hAnsi="Copperplate Gothic Bold"/>
        </w:rPr>
      </w:pPr>
    </w:p>
    <w:p w:rsidR="002E4406" w:rsidRDefault="002E4406" w:rsidP="002E4406">
      <w:pPr>
        <w:rPr>
          <w:rFonts w:ascii="Copperplate Gothic Bold" w:hAnsi="Copperplate Gothic Bold"/>
        </w:rPr>
      </w:pPr>
    </w:p>
    <w:p w:rsidR="002E4406" w:rsidRDefault="002E4406" w:rsidP="002E4406">
      <w:pPr>
        <w:rPr>
          <w:rFonts w:ascii="Copperplate Gothic Bold" w:hAnsi="Copperplate Gothic Bold"/>
        </w:rPr>
      </w:pPr>
    </w:p>
    <w:p w:rsidR="002E4406" w:rsidRPr="005752A2" w:rsidRDefault="002E4406" w:rsidP="002E4406">
      <w:pPr>
        <w:rPr>
          <w:sz w:val="28"/>
          <w:szCs w:val="28"/>
        </w:rPr>
      </w:pPr>
      <w:r w:rsidRPr="005752A2">
        <w:rPr>
          <w:rFonts w:ascii="Copperplate Gothic Bold" w:hAnsi="Copperplate Gothic Bold"/>
          <w:sz w:val="28"/>
          <w:szCs w:val="28"/>
        </w:rPr>
        <w:t>Student’s Name</w:t>
      </w:r>
      <w:r w:rsidRPr="005752A2">
        <w:rPr>
          <w:sz w:val="28"/>
          <w:szCs w:val="28"/>
        </w:rPr>
        <w:t>______________________________</w:t>
      </w:r>
    </w:p>
    <w:p w:rsidR="002E4406" w:rsidRPr="005752A2" w:rsidRDefault="002E4406" w:rsidP="002E4406">
      <w:pPr>
        <w:rPr>
          <w:sz w:val="28"/>
          <w:szCs w:val="28"/>
        </w:rPr>
      </w:pPr>
    </w:p>
    <w:p w:rsidR="002E4406" w:rsidRPr="005752A2" w:rsidRDefault="002E4406" w:rsidP="002E4406">
      <w:pPr>
        <w:rPr>
          <w:rFonts w:ascii="Copperplate Gothic Bold" w:hAnsi="Copperplate Gothic Bold"/>
          <w:b/>
          <w:sz w:val="28"/>
          <w:szCs w:val="28"/>
          <w:u w:val="single"/>
        </w:rPr>
      </w:pPr>
      <w:r w:rsidRPr="005752A2">
        <w:rPr>
          <w:rFonts w:ascii="Copperplate Gothic Bold" w:hAnsi="Copperplate Gothic Bold"/>
          <w:b/>
          <w:sz w:val="28"/>
          <w:szCs w:val="28"/>
          <w:u w:val="single"/>
        </w:rPr>
        <w:t>Skills</w:t>
      </w:r>
    </w:p>
    <w:p w:rsidR="002E4406" w:rsidRPr="005752A2" w:rsidRDefault="002E4406" w:rsidP="002E4406">
      <w:pPr>
        <w:rPr>
          <w:sz w:val="28"/>
          <w:szCs w:val="28"/>
        </w:rPr>
      </w:pPr>
      <w:r w:rsidRPr="005752A2">
        <w:rPr>
          <w:sz w:val="28"/>
          <w:szCs w:val="28"/>
        </w:rPr>
        <w:t>1. The documentary/podcast is the appropriate length-(8-10</w:t>
      </w:r>
      <w:r w:rsidRPr="005752A2">
        <w:rPr>
          <w:b/>
          <w:i/>
          <w:sz w:val="28"/>
          <w:szCs w:val="28"/>
          <w:u w:val="single"/>
        </w:rPr>
        <w:t xml:space="preserve"> minute </w:t>
      </w:r>
      <w:proofErr w:type="gramStart"/>
      <w:r w:rsidRPr="005752A2">
        <w:rPr>
          <w:b/>
          <w:i/>
          <w:sz w:val="28"/>
          <w:szCs w:val="28"/>
          <w:u w:val="single"/>
        </w:rPr>
        <w:t>minimum</w:t>
      </w:r>
      <w:r w:rsidRPr="005752A2">
        <w:rPr>
          <w:sz w:val="28"/>
          <w:szCs w:val="28"/>
        </w:rPr>
        <w:t xml:space="preserve">) </w:t>
      </w:r>
      <w:r w:rsidR="005752A2">
        <w:rPr>
          <w:sz w:val="28"/>
          <w:szCs w:val="28"/>
        </w:rPr>
        <w:t xml:space="preserve"> </w:t>
      </w:r>
      <w:r w:rsidRPr="005752A2">
        <w:rPr>
          <w:sz w:val="28"/>
          <w:szCs w:val="28"/>
        </w:rPr>
        <w:t xml:space="preserve"> </w:t>
      </w:r>
      <w:proofErr w:type="gramEnd"/>
      <w:r w:rsidRPr="005752A2">
        <w:rPr>
          <w:sz w:val="28"/>
          <w:szCs w:val="28"/>
        </w:rPr>
        <w:t xml:space="preserve">. </w:t>
      </w:r>
      <w:r w:rsidR="005752A2">
        <w:rPr>
          <w:sz w:val="28"/>
          <w:szCs w:val="28"/>
        </w:rPr>
        <w:t xml:space="preserve"> </w:t>
      </w:r>
      <w:r w:rsidRPr="005752A2">
        <w:rPr>
          <w:sz w:val="28"/>
          <w:szCs w:val="28"/>
        </w:rPr>
        <w:t>____/10</w:t>
      </w:r>
    </w:p>
    <w:p w:rsidR="002E4406" w:rsidRPr="005752A2" w:rsidRDefault="002E4406" w:rsidP="002E4406">
      <w:pPr>
        <w:rPr>
          <w:sz w:val="28"/>
          <w:szCs w:val="28"/>
        </w:rPr>
      </w:pPr>
      <w:r w:rsidRPr="005752A2">
        <w:rPr>
          <w:sz w:val="28"/>
          <w:szCs w:val="28"/>
        </w:rPr>
        <w:t xml:space="preserve">2. Rate of speaking and clarity of speech are appropriate………                         ………  </w:t>
      </w:r>
      <w:r w:rsidR="005752A2">
        <w:rPr>
          <w:sz w:val="28"/>
          <w:szCs w:val="28"/>
        </w:rPr>
        <w:t xml:space="preserve"> </w:t>
      </w:r>
      <w:r w:rsidRPr="005752A2">
        <w:rPr>
          <w:sz w:val="28"/>
          <w:szCs w:val="28"/>
        </w:rPr>
        <w:t>____/10</w:t>
      </w:r>
    </w:p>
    <w:p w:rsidR="005752A2" w:rsidRDefault="002E4406" w:rsidP="002E4406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>3. The podcast shows clear evidence of planning and preparation. This includes</w:t>
      </w:r>
    </w:p>
    <w:p w:rsidR="005752A2" w:rsidRDefault="005752A2" w:rsidP="002E440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4406" w:rsidRPr="005752A2">
        <w:rPr>
          <w:sz w:val="28"/>
          <w:szCs w:val="28"/>
        </w:rPr>
        <w:t xml:space="preserve"> the proper number of sources used, the appropriate types of sources, </w:t>
      </w:r>
    </w:p>
    <w:p w:rsidR="002E4406" w:rsidRPr="005752A2" w:rsidRDefault="005752A2" w:rsidP="002E440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4406" w:rsidRPr="005752A2">
        <w:rPr>
          <w:sz w:val="28"/>
          <w:szCs w:val="28"/>
        </w:rPr>
        <w:t>and the creation</w:t>
      </w:r>
      <w:r>
        <w:rPr>
          <w:sz w:val="28"/>
          <w:szCs w:val="28"/>
        </w:rPr>
        <w:t xml:space="preserve"> </w:t>
      </w:r>
      <w:r w:rsidR="002E4406" w:rsidRPr="005752A2">
        <w:rPr>
          <w:sz w:val="28"/>
          <w:szCs w:val="28"/>
        </w:rPr>
        <w:t>of the podcast questionnaire ……</w:t>
      </w:r>
      <w:r>
        <w:rPr>
          <w:sz w:val="28"/>
          <w:szCs w:val="28"/>
        </w:rPr>
        <w:t xml:space="preserve">       </w:t>
      </w:r>
      <w:r w:rsidR="002E4406" w:rsidRPr="005752A2">
        <w:rPr>
          <w:sz w:val="28"/>
          <w:szCs w:val="28"/>
        </w:rPr>
        <w:t xml:space="preserve">……………………       </w:t>
      </w:r>
      <w:r w:rsidR="00643B17" w:rsidRPr="005752A2">
        <w:rPr>
          <w:sz w:val="28"/>
          <w:szCs w:val="28"/>
        </w:rPr>
        <w:t xml:space="preserve">            </w:t>
      </w:r>
      <w:r w:rsidR="002E4406" w:rsidRPr="005752A2">
        <w:rPr>
          <w:sz w:val="28"/>
          <w:szCs w:val="28"/>
        </w:rPr>
        <w:t xml:space="preserve">  ____/10</w:t>
      </w:r>
    </w:p>
    <w:p w:rsidR="002E4406" w:rsidRPr="005752A2" w:rsidRDefault="002E4406" w:rsidP="002E4406">
      <w:pPr>
        <w:pStyle w:val="NoSpacing"/>
        <w:rPr>
          <w:sz w:val="28"/>
          <w:szCs w:val="28"/>
        </w:rPr>
      </w:pPr>
    </w:p>
    <w:p w:rsidR="002E4406" w:rsidRPr="005752A2" w:rsidRDefault="002E4406" w:rsidP="002E4406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 xml:space="preserve">4. The podcast, any research notes, the work cited page, and the student’s </w:t>
      </w:r>
    </w:p>
    <w:p w:rsidR="002E4406" w:rsidRPr="005752A2" w:rsidRDefault="002E4406" w:rsidP="002E4406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 xml:space="preserve">     documentary questionnaire are turned in on time.……………………………………</w:t>
      </w:r>
      <w:proofErr w:type="gramStart"/>
      <w:r w:rsidRPr="005752A2">
        <w:rPr>
          <w:sz w:val="28"/>
          <w:szCs w:val="28"/>
        </w:rPr>
        <w:t>…..</w:t>
      </w:r>
      <w:proofErr w:type="gramEnd"/>
      <w:r w:rsidRPr="005752A2">
        <w:rPr>
          <w:sz w:val="28"/>
          <w:szCs w:val="28"/>
        </w:rPr>
        <w:t xml:space="preserve">   </w:t>
      </w:r>
      <w:r w:rsidR="005752A2">
        <w:rPr>
          <w:sz w:val="28"/>
          <w:szCs w:val="28"/>
        </w:rPr>
        <w:t xml:space="preserve"> </w:t>
      </w:r>
      <w:r w:rsidRPr="005752A2">
        <w:rPr>
          <w:sz w:val="28"/>
          <w:szCs w:val="28"/>
        </w:rPr>
        <w:t>____/10</w:t>
      </w:r>
    </w:p>
    <w:p w:rsidR="002E4406" w:rsidRPr="005752A2" w:rsidRDefault="002E4406" w:rsidP="002E4406">
      <w:pPr>
        <w:pStyle w:val="NoSpacing"/>
        <w:rPr>
          <w:sz w:val="28"/>
          <w:szCs w:val="28"/>
        </w:rPr>
      </w:pPr>
    </w:p>
    <w:p w:rsidR="002E4406" w:rsidRPr="005752A2" w:rsidRDefault="002E4406" w:rsidP="002E4406">
      <w:pPr>
        <w:rPr>
          <w:rFonts w:ascii="Copperplate Gothic Bold" w:hAnsi="Copperplate Gothic Bold"/>
          <w:b/>
          <w:sz w:val="28"/>
          <w:szCs w:val="28"/>
          <w:u w:val="single"/>
        </w:rPr>
      </w:pPr>
      <w:r w:rsidRPr="005752A2">
        <w:rPr>
          <w:rFonts w:ascii="Copperplate Gothic Bold" w:hAnsi="Copperplate Gothic Bold"/>
          <w:b/>
          <w:sz w:val="28"/>
          <w:szCs w:val="28"/>
          <w:u w:val="single"/>
        </w:rPr>
        <w:t>Content</w:t>
      </w:r>
    </w:p>
    <w:p w:rsidR="002E4406" w:rsidRPr="005752A2" w:rsidRDefault="002E4406" w:rsidP="002E4406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 xml:space="preserve">5. The podcast and lesson is </w:t>
      </w:r>
      <w:r w:rsidRPr="005752A2">
        <w:rPr>
          <w:sz w:val="28"/>
          <w:szCs w:val="28"/>
          <w:u w:val="single"/>
        </w:rPr>
        <w:t>organized</w:t>
      </w:r>
      <w:r w:rsidRPr="005752A2">
        <w:rPr>
          <w:sz w:val="28"/>
          <w:szCs w:val="28"/>
        </w:rPr>
        <w:t xml:space="preserve"> with the following things clearly defined:</w:t>
      </w:r>
    </w:p>
    <w:p w:rsidR="002E4406" w:rsidRPr="005752A2" w:rsidRDefault="002E4406" w:rsidP="002E4406">
      <w:pPr>
        <w:pStyle w:val="NoSpacing"/>
        <w:rPr>
          <w:b/>
          <w:i/>
          <w:sz w:val="28"/>
          <w:szCs w:val="28"/>
        </w:rPr>
      </w:pPr>
      <w:r w:rsidRPr="005752A2">
        <w:rPr>
          <w:sz w:val="28"/>
          <w:szCs w:val="28"/>
        </w:rPr>
        <w:t xml:space="preserve">     </w:t>
      </w:r>
      <w:r w:rsidRPr="005752A2">
        <w:rPr>
          <w:b/>
          <w:i/>
          <w:sz w:val="28"/>
          <w:szCs w:val="28"/>
        </w:rPr>
        <w:t>Introduction- Who? What?</w:t>
      </w:r>
    </w:p>
    <w:p w:rsidR="002E4406" w:rsidRPr="005752A2" w:rsidRDefault="002E4406" w:rsidP="002E4406">
      <w:pPr>
        <w:pStyle w:val="NoSpacing"/>
        <w:rPr>
          <w:b/>
          <w:i/>
          <w:sz w:val="28"/>
          <w:szCs w:val="28"/>
        </w:rPr>
      </w:pPr>
      <w:r w:rsidRPr="005752A2">
        <w:rPr>
          <w:b/>
          <w:i/>
          <w:sz w:val="28"/>
          <w:szCs w:val="28"/>
        </w:rPr>
        <w:t xml:space="preserve">     Supporting Evidence- When? Why? How?</w:t>
      </w:r>
    </w:p>
    <w:p w:rsidR="002E4406" w:rsidRPr="005752A2" w:rsidRDefault="002E4406" w:rsidP="002E4406">
      <w:pPr>
        <w:pStyle w:val="NoSpacing"/>
        <w:rPr>
          <w:sz w:val="28"/>
          <w:szCs w:val="28"/>
        </w:rPr>
      </w:pPr>
      <w:r w:rsidRPr="005752A2">
        <w:rPr>
          <w:b/>
          <w:i/>
          <w:sz w:val="28"/>
          <w:szCs w:val="28"/>
        </w:rPr>
        <w:t xml:space="preserve">     Conclusion-</w:t>
      </w:r>
      <w:proofErr w:type="gramStart"/>
      <w:r w:rsidRPr="005752A2">
        <w:rPr>
          <w:b/>
          <w:i/>
          <w:sz w:val="28"/>
          <w:szCs w:val="28"/>
        </w:rPr>
        <w:t>Legacy?</w:t>
      </w:r>
      <w:r w:rsidRPr="005752A2">
        <w:rPr>
          <w:sz w:val="28"/>
          <w:szCs w:val="28"/>
        </w:rPr>
        <w:t>…</w:t>
      </w:r>
      <w:proofErr w:type="gramEnd"/>
      <w:r w:rsidRPr="005752A2">
        <w:rPr>
          <w:sz w:val="28"/>
          <w:szCs w:val="28"/>
        </w:rPr>
        <w:t>………………………………………………………………….…………………..   ____/25</w:t>
      </w:r>
    </w:p>
    <w:p w:rsidR="002E4406" w:rsidRPr="005752A2" w:rsidRDefault="002E4406" w:rsidP="002E4406">
      <w:pPr>
        <w:pStyle w:val="NoSpacing"/>
        <w:rPr>
          <w:sz w:val="28"/>
          <w:szCs w:val="28"/>
        </w:rPr>
      </w:pPr>
    </w:p>
    <w:p w:rsidR="005752A2" w:rsidRDefault="002E4406" w:rsidP="002E4406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 xml:space="preserve">6. The podcast is appropriate in tone, is 100% historically accurate, and focuses </w:t>
      </w:r>
    </w:p>
    <w:p w:rsidR="002E4406" w:rsidRPr="005752A2" w:rsidRDefault="005752A2" w:rsidP="002E440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4406" w:rsidRPr="005752A2">
        <w:rPr>
          <w:sz w:val="28"/>
          <w:szCs w:val="28"/>
        </w:rPr>
        <w:t>on enlightening the class to the importance of your topic……</w:t>
      </w:r>
      <w:r>
        <w:rPr>
          <w:sz w:val="28"/>
          <w:szCs w:val="28"/>
        </w:rPr>
        <w:t xml:space="preserve"> </w:t>
      </w:r>
      <w:r w:rsidR="002E4406" w:rsidRPr="005752A2">
        <w:rPr>
          <w:sz w:val="28"/>
          <w:szCs w:val="28"/>
        </w:rPr>
        <w:t>…………………</w:t>
      </w:r>
      <w:proofErr w:type="gramStart"/>
      <w:r w:rsidR="002E4406" w:rsidRPr="005752A2">
        <w:rPr>
          <w:sz w:val="28"/>
          <w:szCs w:val="28"/>
        </w:rPr>
        <w:t xml:space="preserve">….   </w:t>
      </w:r>
      <w:proofErr w:type="gramEnd"/>
      <w:r w:rsidR="002E4406" w:rsidRPr="005752A2">
        <w:rPr>
          <w:sz w:val="28"/>
          <w:szCs w:val="28"/>
        </w:rPr>
        <w:t xml:space="preserve"> .    ____/25</w:t>
      </w:r>
    </w:p>
    <w:p w:rsidR="002E4406" w:rsidRPr="005752A2" w:rsidRDefault="002E4406" w:rsidP="002E4406">
      <w:pPr>
        <w:pStyle w:val="NoSpacing"/>
        <w:rPr>
          <w:sz w:val="28"/>
          <w:szCs w:val="28"/>
        </w:rPr>
      </w:pPr>
    </w:p>
    <w:p w:rsidR="002E4406" w:rsidRPr="005752A2" w:rsidRDefault="002E4406" w:rsidP="002E4406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 xml:space="preserve">7.  The podcast questionnaire seeks to enhance your peers understanding of </w:t>
      </w:r>
    </w:p>
    <w:p w:rsidR="002E4406" w:rsidRPr="005752A2" w:rsidRDefault="002E4406" w:rsidP="002E4406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 xml:space="preserve">      several aspects of the documentary </w:t>
      </w:r>
      <w:proofErr w:type="gramStart"/>
      <w:r w:rsidRPr="005752A2">
        <w:rPr>
          <w:sz w:val="28"/>
          <w:szCs w:val="28"/>
        </w:rPr>
        <w:t>material..</w:t>
      </w:r>
      <w:proofErr w:type="gramEnd"/>
      <w:r w:rsidRPr="005752A2">
        <w:rPr>
          <w:sz w:val="28"/>
          <w:szCs w:val="28"/>
        </w:rPr>
        <w:t>…………</w:t>
      </w:r>
      <w:r w:rsidR="005752A2">
        <w:rPr>
          <w:sz w:val="28"/>
          <w:szCs w:val="28"/>
        </w:rPr>
        <w:t xml:space="preserve"> </w:t>
      </w:r>
      <w:r w:rsidRPr="005752A2">
        <w:rPr>
          <w:sz w:val="28"/>
          <w:szCs w:val="28"/>
        </w:rPr>
        <w:t>…………………………………….   ____/10</w:t>
      </w:r>
    </w:p>
    <w:p w:rsidR="002E4406" w:rsidRPr="005752A2" w:rsidRDefault="002E4406" w:rsidP="002E4406">
      <w:pPr>
        <w:pStyle w:val="NoSpacing"/>
        <w:rPr>
          <w:sz w:val="28"/>
          <w:szCs w:val="28"/>
        </w:rPr>
      </w:pPr>
    </w:p>
    <w:p w:rsidR="002E4406" w:rsidRPr="005752A2" w:rsidRDefault="002E4406" w:rsidP="002E4406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ab/>
      </w:r>
    </w:p>
    <w:p w:rsidR="002E4406" w:rsidRPr="005752A2" w:rsidRDefault="002E4406" w:rsidP="002E4406">
      <w:pPr>
        <w:pStyle w:val="NoSpacing"/>
        <w:ind w:left="2160"/>
        <w:rPr>
          <w:sz w:val="28"/>
          <w:szCs w:val="28"/>
        </w:rPr>
      </w:pP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  <w:t xml:space="preserve">              </w:t>
      </w:r>
      <w:r w:rsidR="00643B17" w:rsidRPr="005752A2">
        <w:rPr>
          <w:sz w:val="28"/>
          <w:szCs w:val="28"/>
        </w:rPr>
        <w:t xml:space="preserve">        </w:t>
      </w:r>
      <w:r w:rsidR="005752A2">
        <w:rPr>
          <w:sz w:val="28"/>
          <w:szCs w:val="28"/>
        </w:rPr>
        <w:t xml:space="preserve">      </w:t>
      </w:r>
      <w:r w:rsidR="00643B17" w:rsidRPr="005752A2">
        <w:rPr>
          <w:sz w:val="28"/>
          <w:szCs w:val="28"/>
        </w:rPr>
        <w:t xml:space="preserve">                 </w:t>
      </w:r>
      <w:r w:rsidRPr="005752A2">
        <w:rPr>
          <w:sz w:val="28"/>
          <w:szCs w:val="28"/>
        </w:rPr>
        <w:t>Total         ______/100</w:t>
      </w:r>
    </w:p>
    <w:p w:rsidR="002E4406" w:rsidRPr="005752A2" w:rsidRDefault="002E4406" w:rsidP="002E4406">
      <w:pPr>
        <w:rPr>
          <w:sz w:val="28"/>
          <w:szCs w:val="28"/>
        </w:rPr>
      </w:pPr>
    </w:p>
    <w:p w:rsidR="002E4406" w:rsidRPr="005752A2" w:rsidRDefault="002E4406">
      <w:pPr>
        <w:rPr>
          <w:sz w:val="28"/>
          <w:szCs w:val="28"/>
        </w:rPr>
      </w:pPr>
    </w:p>
    <w:sectPr w:rsidR="002E4406" w:rsidRPr="005752A2" w:rsidSect="002E440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EE7" w:rsidRDefault="00C46EE7" w:rsidP="005F1E4D">
      <w:pPr>
        <w:spacing w:after="0" w:line="240" w:lineRule="auto"/>
      </w:pPr>
      <w:r>
        <w:separator/>
      </w:r>
    </w:p>
  </w:endnote>
  <w:endnote w:type="continuationSeparator" w:id="0">
    <w:p w:rsidR="00C46EE7" w:rsidRDefault="00C46EE7" w:rsidP="005F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EE7" w:rsidRDefault="00C46EE7" w:rsidP="005F1E4D">
      <w:pPr>
        <w:spacing w:after="0" w:line="240" w:lineRule="auto"/>
      </w:pPr>
      <w:r>
        <w:separator/>
      </w:r>
    </w:p>
  </w:footnote>
  <w:footnote w:type="continuationSeparator" w:id="0">
    <w:p w:rsidR="00C46EE7" w:rsidRDefault="00C46EE7" w:rsidP="005F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4D" w:rsidRPr="005F1E4D" w:rsidRDefault="005F1E4D" w:rsidP="005F1E4D">
    <w:pPr>
      <w:pStyle w:val="Header"/>
      <w:jc w:val="center"/>
      <w:rPr>
        <w:rFonts w:ascii="Goudy Stout" w:hAnsi="Goudy Stout"/>
        <w:sz w:val="28"/>
        <w:szCs w:val="28"/>
      </w:rPr>
    </w:pPr>
    <w:r w:rsidRPr="005F1E4D">
      <w:rPr>
        <w:rFonts w:ascii="Goudy Stout" w:hAnsi="Goudy Stout"/>
        <w:color w:val="FFFFFF" w:themeColor="background1"/>
        <w:sz w:val="28"/>
        <w:szCs w:val="28"/>
        <w:highlight w:val="black"/>
      </w:rPr>
      <w:t>WWII and the Cold War Project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1D9"/>
    <w:multiLevelType w:val="hybridMultilevel"/>
    <w:tmpl w:val="904053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C61124"/>
    <w:multiLevelType w:val="hybridMultilevel"/>
    <w:tmpl w:val="69D2FCE8"/>
    <w:lvl w:ilvl="0" w:tplc="88582C86">
      <w:start w:val="2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62523"/>
    <w:multiLevelType w:val="hybridMultilevel"/>
    <w:tmpl w:val="F020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D4FDC"/>
    <w:multiLevelType w:val="hybridMultilevel"/>
    <w:tmpl w:val="79AA1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06"/>
    <w:rsid w:val="00060BC1"/>
    <w:rsid w:val="000B5FFF"/>
    <w:rsid w:val="001172E1"/>
    <w:rsid w:val="001927F6"/>
    <w:rsid w:val="002E4406"/>
    <w:rsid w:val="00317914"/>
    <w:rsid w:val="005752A2"/>
    <w:rsid w:val="005F1E4D"/>
    <w:rsid w:val="00643B17"/>
    <w:rsid w:val="00A73D72"/>
    <w:rsid w:val="00AB7265"/>
    <w:rsid w:val="00C46EE7"/>
    <w:rsid w:val="00CC7E0C"/>
    <w:rsid w:val="00D3586E"/>
    <w:rsid w:val="00E4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21457"/>
  <w15:chartTrackingRefBased/>
  <w15:docId w15:val="{7A4088E6-6B8D-4713-9B75-367ABDAE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40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406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2E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4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1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4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A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Ryan</dc:creator>
  <cp:keywords/>
  <dc:description/>
  <cp:lastModifiedBy>Webb, Ryan</cp:lastModifiedBy>
  <cp:revision>8</cp:revision>
  <cp:lastPrinted>2018-03-26T13:22:00Z</cp:lastPrinted>
  <dcterms:created xsi:type="dcterms:W3CDTF">2018-03-26T11:56:00Z</dcterms:created>
  <dcterms:modified xsi:type="dcterms:W3CDTF">2018-03-26T13:48:00Z</dcterms:modified>
</cp:coreProperties>
</file>