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EC" w:rsidRPr="009253EC" w:rsidRDefault="009253EC" w:rsidP="009253EC">
      <w:pPr>
        <w:pStyle w:val="NormalWeb"/>
        <w:shd w:val="clear" w:color="auto" w:fill="FFFFFF"/>
        <w:spacing w:after="0" w:line="293" w:lineRule="atLeast"/>
        <w:jc w:val="center"/>
        <w:textAlignment w:val="baseline"/>
        <w:rPr>
          <w:rFonts w:ascii="inherit" w:hAnsi="inherit" w:cs="Segoe UI"/>
          <w:color w:val="444444"/>
          <w:sz w:val="25"/>
          <w:szCs w:val="25"/>
          <w:bdr w:val="none" w:sz="0" w:space="0" w:color="auto" w:frame="1"/>
        </w:rPr>
      </w:pPr>
      <w:r>
        <w:rPr>
          <w:rStyle w:val="Strong"/>
          <w:rFonts w:ascii="inherit" w:hAnsi="inherit" w:cs="Segoe UI"/>
          <w:color w:val="000000"/>
          <w:sz w:val="25"/>
          <w:szCs w:val="25"/>
          <w:bdr w:val="none" w:sz="0" w:space="0" w:color="auto" w:frame="1"/>
        </w:rPr>
        <w:t> The</w:t>
      </w:r>
      <w:r>
        <w:rPr>
          <w:rStyle w:val="apple-converted-space"/>
          <w:rFonts w:ascii="inherit" w:hAnsi="inherit" w:cs="Segoe UI"/>
          <w:b/>
          <w:bCs/>
          <w:color w:val="000000"/>
          <w:sz w:val="25"/>
          <w:szCs w:val="25"/>
          <w:bdr w:val="none" w:sz="0" w:space="0" w:color="auto" w:frame="1"/>
        </w:rPr>
        <w:t> </w:t>
      </w:r>
      <w:r>
        <w:rPr>
          <w:rStyle w:val="Strong"/>
          <w:rFonts w:ascii="inherit" w:hAnsi="inherit" w:cs="Segoe UI"/>
          <w:color w:val="000000"/>
          <w:sz w:val="25"/>
          <w:szCs w:val="25"/>
          <w:bdr w:val="none" w:sz="0" w:space="0" w:color="auto" w:frame="1"/>
        </w:rPr>
        <w:t xml:space="preserve">Election </w:t>
      </w:r>
      <w:bookmarkStart w:id="0" w:name="_GoBack"/>
      <w:bookmarkEnd w:id="0"/>
      <w:r>
        <w:rPr>
          <w:rStyle w:val="Strong"/>
          <w:rFonts w:ascii="inherit" w:hAnsi="inherit" w:cs="Segoe UI"/>
          <w:color w:val="000000"/>
          <w:sz w:val="25"/>
          <w:szCs w:val="25"/>
          <w:bdr w:val="none" w:sz="0" w:space="0" w:color="auto" w:frame="1"/>
        </w:rPr>
        <w:t>of 1860 and the Formation of the Confederacy</w:t>
      </w:r>
      <w:r>
        <w:rPr>
          <w:rFonts w:ascii="inherit" w:hAnsi="inherit" w:cs="Segoe UI"/>
          <w:color w:val="444444"/>
          <w:sz w:val="25"/>
          <w:szCs w:val="25"/>
          <w:bdr w:val="none" w:sz="0" w:space="0" w:color="auto" w:frame="1"/>
        </w:rPr>
        <w:br/>
      </w:r>
      <w:r w:rsidRPr="009253EC">
        <w:rPr>
          <w:rFonts w:ascii="inherit" w:hAnsi="inherit" w:cs="Segoe UI"/>
          <w:color w:val="444444"/>
          <w:sz w:val="25"/>
          <w:szCs w:val="25"/>
          <w:bdr w:val="none" w:sz="0" w:space="0" w:color="auto" w:frame="1"/>
        </w:rPr>
        <w:t xml:space="preserve">  Thematic Connections and Illustrative Examples</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sidRPr="009253EC">
        <w:rPr>
          <w:rFonts w:ascii="inherit" w:hAnsi="inherit" w:cs="Segoe UI"/>
          <w:color w:val="444444"/>
          <w:sz w:val="25"/>
          <w:szCs w:val="25"/>
          <w:bdr w:val="none" w:sz="0" w:space="0" w:color="auto" w:frame="1"/>
        </w:rPr>
        <w:t xml:space="preserve"> </w:t>
      </w:r>
      <w:r>
        <w:rPr>
          <w:rFonts w:ascii="Calibri" w:hAnsi="Calibri" w:cs="Segoe UI"/>
          <w:color w:val="444444"/>
          <w:sz w:val="25"/>
          <w:szCs w:val="25"/>
          <w:bdr w:val="none" w:sz="0" w:space="0" w:color="auto" w:frame="1"/>
        </w:rPr>
        <w:t xml:space="preserve">1. Centrifugal force – the newly formed Republican </w:t>
      </w:r>
      <w:proofErr w:type="gramStart"/>
      <w:r>
        <w:rPr>
          <w:rFonts w:ascii="Calibri" w:hAnsi="Calibri" w:cs="Segoe UI"/>
          <w:color w:val="444444"/>
          <w:sz w:val="25"/>
          <w:szCs w:val="25"/>
          <w:bdr w:val="none" w:sz="0" w:space="0" w:color="auto" w:frame="1"/>
        </w:rPr>
        <w:t>Party  anti</w:t>
      </w:r>
      <w:proofErr w:type="gramEnd"/>
      <w:r>
        <w:rPr>
          <w:rFonts w:ascii="Calibri" w:hAnsi="Calibri" w:cs="Segoe UI"/>
          <w:color w:val="444444"/>
          <w:sz w:val="25"/>
          <w:szCs w:val="25"/>
          <w:bdr w:val="none" w:sz="0" w:space="0" w:color="auto" w:frame="1"/>
        </w:rPr>
        <w:t>-slavery stance</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2. Centripetal force – the </w:t>
      </w:r>
      <w:proofErr w:type="gramStart"/>
      <w:r>
        <w:rPr>
          <w:rFonts w:ascii="Calibri" w:hAnsi="Calibri" w:cs="Segoe UI"/>
          <w:color w:val="444444"/>
          <w:sz w:val="25"/>
          <w:szCs w:val="25"/>
          <w:bdr w:val="none" w:sz="0" w:space="0" w:color="auto" w:frame="1"/>
        </w:rPr>
        <w:t>democratic party</w:t>
      </w:r>
      <w:proofErr w:type="gramEnd"/>
      <w:r>
        <w:rPr>
          <w:rFonts w:ascii="Calibri" w:hAnsi="Calibri" w:cs="Segoe UI"/>
          <w:color w:val="444444"/>
          <w:sz w:val="25"/>
          <w:szCs w:val="25"/>
          <w:bdr w:val="none" w:sz="0" w:space="0" w:color="auto" w:frame="1"/>
        </w:rPr>
        <w:t xml:space="preserve"> is split over slavery</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Emphasis"/>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Emphasis"/>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i/>
          <w:iCs/>
          <w:noProof/>
          <w:color w:val="444444"/>
          <w:sz w:val="20"/>
          <w:szCs w:val="20"/>
          <w:bdr w:val="none" w:sz="0" w:space="0" w:color="auto" w:frame="1"/>
        </w:rPr>
        <w:drawing>
          <wp:inline distT="0" distB="0" distL="0" distR="0">
            <wp:extent cx="6875145" cy="2466975"/>
            <wp:effectExtent l="0" t="0" r="1905" b="9525"/>
            <wp:docPr id="7" name="Picture 7" descr="http://apushcanvas.pbworks.com/f/1355147938/Election%20of%201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99144" descr="http://apushcanvas.pbworks.com/f/1355147938/Election%20of%2018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5145" cy="2466975"/>
                    </a:xfrm>
                    <a:prstGeom prst="rect">
                      <a:avLst/>
                    </a:prstGeom>
                    <a:noFill/>
                    <a:ln>
                      <a:noFill/>
                    </a:ln>
                  </pic:spPr>
                </pic:pic>
              </a:graphicData>
            </a:graphic>
          </wp:inline>
        </w:drawing>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5105772" cy="3303917"/>
            <wp:effectExtent l="0" t="0" r="0" b="0"/>
            <wp:docPr id="6" name="Picture 6" descr="http://apushcanvas.pbworks.com/f/1355148159/Election%20of%201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14347" descr="http://apushcanvas.pbworks.com/f/1355148159/Election%20of%20186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979" cy="3304051"/>
                    </a:xfrm>
                    <a:prstGeom prst="rect">
                      <a:avLst/>
                    </a:prstGeom>
                    <a:noFill/>
                    <a:ln>
                      <a:noFill/>
                    </a:ln>
                  </pic:spPr>
                </pic:pic>
              </a:graphicData>
            </a:graphic>
          </wp:inline>
        </w:drawing>
      </w: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lastRenderedPageBreak/>
        <w:t xml:space="preserve">The South viewed Lincoln as a “savior to the slaves” and this represented a threat to the survival of slavery – REALITY?  </w:t>
      </w:r>
      <w:proofErr w:type="gramStart"/>
      <w:r>
        <w:rPr>
          <w:rFonts w:ascii="Calibri" w:hAnsi="Calibri" w:cs="Segoe UI"/>
          <w:color w:val="444444"/>
          <w:sz w:val="25"/>
          <w:szCs w:val="25"/>
          <w:bdr w:val="none" w:sz="0" w:space="0" w:color="auto" w:frame="1"/>
        </w:rPr>
        <w:t>Loss of political power?</w:t>
      </w:r>
      <w:proofErr w:type="gramEnd"/>
      <w:r>
        <w:rPr>
          <w:rFonts w:ascii="Calibri" w:hAnsi="Calibri" w:cs="Segoe UI"/>
          <w:color w:val="444444"/>
          <w:sz w:val="25"/>
          <w:szCs w:val="25"/>
          <w:bdr w:val="none" w:sz="0" w:space="0" w:color="auto" w:frame="1"/>
        </w:rPr>
        <w:t xml:space="preserve"> </w:t>
      </w:r>
      <w:r>
        <w:rPr>
          <w:rStyle w:val="Strong"/>
          <w:rFonts w:ascii="Calibri" w:hAnsi="Calibri" w:cs="Segoe UI"/>
          <w:color w:val="444444"/>
          <w:sz w:val="25"/>
          <w:szCs w:val="25"/>
          <w:bdr w:val="none" w:sz="0" w:space="0" w:color="auto" w:frame="1"/>
        </w:rPr>
        <w:t>Eliminate leads to elimination….</w:t>
      </w:r>
    </w:p>
    <w:p w:rsidR="009253EC" w:rsidRPr="009253EC" w:rsidRDefault="009253EC" w:rsidP="009253EC">
      <w:pPr>
        <w:pStyle w:val="NormalWeb"/>
        <w:shd w:val="clear" w:color="auto" w:fill="FFFFFF"/>
        <w:spacing w:after="0" w:line="293" w:lineRule="atLeast"/>
        <w:jc w:val="center"/>
        <w:textAlignment w:val="baseline"/>
        <w:rPr>
          <w:rFonts w:ascii="inherit" w:hAnsi="inherit" w:cs="Segoe UI"/>
          <w:color w:val="444444"/>
          <w:sz w:val="25"/>
          <w:szCs w:val="25"/>
          <w:bdr w:val="none" w:sz="0" w:space="0" w:color="auto" w:frame="1"/>
        </w:rPr>
      </w:pPr>
      <w:r w:rsidRPr="009253EC">
        <w:rPr>
          <w:rFonts w:ascii="inherit" w:hAnsi="inherit" w:cs="Segoe UI"/>
          <w:color w:val="444444"/>
          <w:sz w:val="25"/>
          <w:szCs w:val="25"/>
          <w:bdr w:val="none" w:sz="0" w:space="0" w:color="auto" w:frame="1"/>
        </w:rPr>
        <w:t xml:space="preserve">The South viewed Lincoln as a “savior to the slaves” and this represented a threat to the survival of slavery – REALITY?  </w:t>
      </w:r>
      <w:proofErr w:type="gramStart"/>
      <w:r w:rsidRPr="009253EC">
        <w:rPr>
          <w:rFonts w:ascii="inherit" w:hAnsi="inherit" w:cs="Segoe UI"/>
          <w:color w:val="444444"/>
          <w:sz w:val="25"/>
          <w:szCs w:val="25"/>
          <w:bdr w:val="none" w:sz="0" w:space="0" w:color="auto" w:frame="1"/>
        </w:rPr>
        <w:t>Loss of political power?</w:t>
      </w:r>
      <w:proofErr w:type="gramEnd"/>
      <w:r w:rsidRPr="009253EC">
        <w:rPr>
          <w:rFonts w:ascii="inherit" w:hAnsi="inherit" w:cs="Segoe UI"/>
          <w:color w:val="444444"/>
          <w:sz w:val="25"/>
          <w:szCs w:val="25"/>
          <w:bdr w:val="none" w:sz="0" w:space="0" w:color="auto" w:frame="1"/>
        </w:rPr>
        <w:t xml:space="preserve"> Eliminate leads to elimination….</w:t>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roofErr w:type="spellStart"/>
      <w:r>
        <w:rPr>
          <w:rStyle w:val="Strong"/>
          <w:rFonts w:ascii="Calibri" w:hAnsi="Calibri" w:cs="Segoe UI"/>
          <w:color w:val="444444"/>
          <w:sz w:val="29"/>
          <w:szCs w:val="29"/>
          <w:bdr w:val="none" w:sz="0" w:space="0" w:color="auto" w:frame="1"/>
        </w:rPr>
        <w:t>Post</w:t>
      </w:r>
      <w:r>
        <w:rPr>
          <w:rStyle w:val="Strong"/>
          <w:rFonts w:ascii="Calibri" w:hAnsi="Calibri" w:cs="Segoe UI"/>
          <w:color w:val="444444"/>
          <w:sz w:val="29"/>
          <w:szCs w:val="29"/>
          <w:bdr w:val="none" w:sz="0" w:space="0" w:color="auto" w:frame="1"/>
        </w:rPr>
        <w:t xml:space="preserve"> Election</w:t>
      </w:r>
      <w:proofErr w:type="spellEnd"/>
      <w:r>
        <w:rPr>
          <w:rStyle w:val="Strong"/>
          <w:rFonts w:ascii="Calibri" w:hAnsi="Calibri" w:cs="Segoe UI"/>
          <w:color w:val="444444"/>
          <w:sz w:val="29"/>
          <w:szCs w:val="29"/>
          <w:bdr w:val="none" w:sz="0" w:space="0" w:color="auto" w:frame="1"/>
        </w:rPr>
        <w:t xml:space="preserve"> </w:t>
      </w:r>
      <w:proofErr w:type="gramStart"/>
      <w:r>
        <w:rPr>
          <w:rStyle w:val="Strong"/>
          <w:rFonts w:ascii="Calibri" w:hAnsi="Calibri" w:cs="Segoe UI"/>
          <w:color w:val="444444"/>
          <w:sz w:val="29"/>
          <w:szCs w:val="29"/>
          <w:bdr w:val="none" w:sz="0" w:space="0" w:color="auto" w:frame="1"/>
        </w:rPr>
        <w:t>Reactions  -</w:t>
      </w:r>
      <w:proofErr w:type="gramEnd"/>
      <w:r>
        <w:rPr>
          <w:rStyle w:val="Strong"/>
          <w:rFonts w:ascii="Calibri" w:hAnsi="Calibri" w:cs="Segoe UI"/>
          <w:color w:val="444444"/>
          <w:sz w:val="29"/>
          <w:szCs w:val="29"/>
          <w:bdr w:val="none" w:sz="0" w:space="0" w:color="auto" w:frame="1"/>
        </w:rPr>
        <w:t xml:space="preserve"> December,  1860</w:t>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b/>
          <w:bCs/>
          <w:noProof/>
          <w:color w:val="444444"/>
          <w:sz w:val="25"/>
          <w:szCs w:val="25"/>
          <w:bdr w:val="none" w:sz="0" w:space="0" w:color="auto" w:frame="1"/>
        </w:rPr>
        <w:drawing>
          <wp:inline distT="0" distB="0" distL="0" distR="0">
            <wp:extent cx="5480701" cy="2941608"/>
            <wp:effectExtent l="0" t="0" r="5715" b="0"/>
            <wp:docPr id="8" name="Picture 8" descr="http://apushcanvas.pbworks.com/f/1355148356/Confed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943547" descr="http://apushcanvas.pbworks.com/f/1355148356/Confederac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319" cy="2945160"/>
                    </a:xfrm>
                    <a:prstGeom prst="rect">
                      <a:avLst/>
                    </a:prstGeom>
                    <a:noFill/>
                    <a:ln>
                      <a:noFill/>
                    </a:ln>
                  </pic:spPr>
                </pic:pic>
              </a:graphicData>
            </a:graphic>
          </wp:inline>
        </w:drawing>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Calibri" w:hAnsi="Calibri" w:cs="Segoe UI"/>
          <w:color w:val="000000"/>
          <w:sz w:val="29"/>
          <w:szCs w:val="29"/>
          <w:bdr w:val="none" w:sz="0" w:space="0" w:color="auto" w:frame="1"/>
        </w:rPr>
        <w:lastRenderedPageBreak/>
        <w:t>L</w:t>
      </w:r>
      <w:r>
        <w:rPr>
          <w:rStyle w:val="Strong"/>
          <w:rFonts w:ascii="Calibri" w:hAnsi="Calibri" w:cs="Segoe UI"/>
          <w:color w:val="000000"/>
          <w:sz w:val="29"/>
          <w:szCs w:val="29"/>
          <w:bdr w:val="none" w:sz="0" w:space="0" w:color="auto" w:frame="1"/>
        </w:rPr>
        <w:t>incoln's First Inauguration (March 4, 1861)</w:t>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Calibri" w:hAnsi="Calibri" w:cs="Segoe UI"/>
          <w:color w:val="000000"/>
          <w:sz w:val="29"/>
          <w:szCs w:val="29"/>
          <w:bdr w:val="none" w:sz="0" w:space="0" w:color="auto" w:frame="1"/>
        </w:rPr>
        <w:t>KEY IDEAS and THEMES</w:t>
      </w:r>
      <w:r>
        <w:rPr>
          <w:rFonts w:ascii="Calibri" w:hAnsi="Calibri" w:cs="Segoe UI"/>
          <w:b/>
          <w:bCs/>
          <w:color w:val="000000"/>
          <w:sz w:val="29"/>
          <w:szCs w:val="29"/>
          <w:bdr w:val="none" w:sz="0" w:space="0" w:color="auto" w:frame="1"/>
        </w:rPr>
        <w:br/>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b/>
          <w:bCs/>
          <w:noProof/>
          <w:color w:val="000000"/>
          <w:sz w:val="29"/>
          <w:szCs w:val="29"/>
          <w:bdr w:val="none" w:sz="0" w:space="0" w:color="auto" w:frame="1"/>
        </w:rPr>
        <w:drawing>
          <wp:inline distT="0" distB="0" distL="0" distR="0">
            <wp:extent cx="6728603" cy="3952086"/>
            <wp:effectExtent l="0" t="0" r="0" b="0"/>
            <wp:docPr id="2" name="Picture 2" descr="http://apushcanvas.pbworks.com/f/1355148558/Lincolns%20First%20Inaug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75476" descr="http://apushcanvas.pbworks.com/f/1355148558/Lincolns%20First%20Inaugur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8766" cy="3952182"/>
                    </a:xfrm>
                    <a:prstGeom prst="rect">
                      <a:avLst/>
                    </a:prstGeom>
                    <a:noFill/>
                    <a:ln>
                      <a:noFill/>
                    </a:ln>
                  </pic:spPr>
                </pic:pic>
              </a:graphicData>
            </a:graphic>
          </wp:inline>
        </w:drawing>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r>
        <w:rPr>
          <w:rStyle w:val="Strong"/>
          <w:rFonts w:ascii="Calibri" w:hAnsi="Calibri" w:cs="Segoe UI"/>
          <w:color w:val="000000"/>
          <w:sz w:val="29"/>
          <w:szCs w:val="29"/>
          <w:bdr w:val="none" w:sz="0" w:space="0" w:color="auto" w:frame="1"/>
        </w:rPr>
        <w:t>BACKGROUND:</w:t>
      </w:r>
      <w:r>
        <w:rPr>
          <w:rStyle w:val="apple-converted-space"/>
          <w:rFonts w:ascii="Calibri" w:hAnsi="Calibri" w:cs="Segoe UI"/>
          <w:color w:val="000000"/>
          <w:sz w:val="29"/>
          <w:szCs w:val="29"/>
          <w:bdr w:val="none" w:sz="0" w:space="0" w:color="auto" w:frame="1"/>
        </w:rPr>
        <w:t> </w:t>
      </w:r>
      <w:r>
        <w:rPr>
          <w:rFonts w:ascii="Calibri" w:hAnsi="Calibri" w:cs="Segoe UI"/>
          <w:color w:val="000000"/>
          <w:sz w:val="29"/>
          <w:szCs w:val="29"/>
          <w:bdr w:val="none" w:sz="0" w:space="0" w:color="auto" w:frame="1"/>
        </w:rPr>
        <w:t xml:space="preserve">In March of 1861, the eyes of the nation were focused on Fort Sumter, in the harbor of Charleston, South Carolina. It was under threat from the new Confederacy, which claimed it. While still in Springfield, Lincoln had secretly asked the chief of the United States army "to </w:t>
      </w:r>
      <w:proofErr w:type="gramStart"/>
      <w:r>
        <w:rPr>
          <w:rFonts w:ascii="Calibri" w:hAnsi="Calibri" w:cs="Segoe UI"/>
          <w:color w:val="000000"/>
          <w:sz w:val="29"/>
          <w:szCs w:val="29"/>
          <w:bdr w:val="none" w:sz="0" w:space="0" w:color="auto" w:frame="1"/>
        </w:rPr>
        <w:t>either </w:t>
      </w:r>
      <w:r>
        <w:rPr>
          <w:rStyle w:val="Emphasis"/>
          <w:rFonts w:ascii="Calibri" w:hAnsi="Calibri" w:cs="Segoe UI"/>
          <w:color w:val="000000"/>
          <w:sz w:val="29"/>
          <w:szCs w:val="29"/>
          <w:bdr w:val="none" w:sz="0" w:space="0" w:color="auto" w:frame="1"/>
        </w:rPr>
        <w:t>hold</w:t>
      </w:r>
      <w:proofErr w:type="gramEnd"/>
      <w:r>
        <w:rPr>
          <w:rFonts w:ascii="Calibri" w:hAnsi="Calibri" w:cs="Segoe UI"/>
          <w:color w:val="000000"/>
          <w:sz w:val="29"/>
          <w:szCs w:val="29"/>
          <w:bdr w:val="none" w:sz="0" w:space="0" w:color="auto" w:frame="1"/>
        </w:rPr>
        <w:t>, or</w:t>
      </w:r>
      <w:r>
        <w:rPr>
          <w:rStyle w:val="apple-converted-space"/>
          <w:rFonts w:ascii="Calibri" w:hAnsi="Calibri" w:cs="Segoe UI"/>
          <w:color w:val="000000"/>
          <w:sz w:val="29"/>
          <w:szCs w:val="29"/>
          <w:bdr w:val="none" w:sz="0" w:space="0" w:color="auto" w:frame="1"/>
        </w:rPr>
        <w:t> </w:t>
      </w:r>
      <w:r>
        <w:rPr>
          <w:rStyle w:val="Emphasis"/>
          <w:rFonts w:ascii="Calibri" w:hAnsi="Calibri" w:cs="Segoe UI"/>
          <w:color w:val="000000"/>
          <w:sz w:val="29"/>
          <w:szCs w:val="29"/>
          <w:bdr w:val="none" w:sz="0" w:space="0" w:color="auto" w:frame="1"/>
        </w:rPr>
        <w:t>retake</w:t>
      </w:r>
      <w:r>
        <w:rPr>
          <w:rFonts w:ascii="Calibri" w:hAnsi="Calibri" w:cs="Segoe UI"/>
          <w:color w:val="000000"/>
          <w:sz w:val="29"/>
          <w:szCs w:val="29"/>
          <w:bdr w:val="none" w:sz="0" w:space="0" w:color="auto" w:frame="1"/>
        </w:rPr>
        <w:t>, the forts, as the case may require, at, and after the inauguration.)</w:t>
      </w:r>
      <w:r>
        <w:rPr>
          <w:rFonts w:ascii="Calibri" w:hAnsi="Calibri" w:cs="Segoe UI"/>
          <w:color w:val="000000"/>
          <w:sz w:val="29"/>
          <w:szCs w:val="29"/>
          <w:bdr w:val="none" w:sz="0" w:space="0" w:color="auto" w:frame="1"/>
        </w:rPr>
        <w:br/>
      </w:r>
      <w:r>
        <w:rPr>
          <w:rFonts w:ascii="Calibri" w:hAnsi="Calibri" w:cs="Segoe UI"/>
          <w:color w:val="000000"/>
          <w:sz w:val="29"/>
          <w:szCs w:val="29"/>
          <w:bdr w:val="none" w:sz="0" w:space="0" w:color="auto" w:frame="1"/>
        </w:rPr>
        <w:br/>
      </w:r>
      <w:r>
        <w:rPr>
          <w:rStyle w:val="Strong"/>
          <w:rFonts w:ascii="Calibri" w:hAnsi="Calibri" w:cs="Segoe UI"/>
          <w:color w:val="FF0000"/>
          <w:sz w:val="29"/>
          <w:szCs w:val="29"/>
          <w:bdr w:val="none" w:sz="0" w:space="0" w:color="auto" w:frame="1"/>
        </w:rPr>
        <w:t>Property -</w:t>
      </w:r>
      <w:r>
        <w:rPr>
          <w:rStyle w:val="apple-converted-space"/>
          <w:rFonts w:ascii="Calibri" w:hAnsi="Calibri" w:cs="Segoe UI"/>
          <w:b/>
          <w:bCs/>
          <w:color w:val="FF0000"/>
          <w:sz w:val="29"/>
          <w:szCs w:val="29"/>
          <w:bdr w:val="none" w:sz="0" w:space="0" w:color="auto" w:frame="1"/>
        </w:rPr>
        <w:t> </w:t>
      </w:r>
      <w:r>
        <w:rPr>
          <w:rFonts w:ascii="Calibri" w:hAnsi="Calibri" w:cs="Segoe UI"/>
          <w:color w:val="000000"/>
          <w:sz w:val="29"/>
          <w:szCs w:val="29"/>
          <w:bdr w:val="none" w:sz="0" w:space="0" w:color="auto" w:frame="1"/>
        </w:rPr>
        <w:t>Without mentioning Sumter directly, Lincoln reiterated in his inaugural address that:</w:t>
      </w:r>
      <w:r>
        <w:rPr>
          <w:rStyle w:val="apple-converted-space"/>
          <w:rFonts w:ascii="Calibri" w:hAnsi="Calibri" w:cs="Segoe UI"/>
          <w:color w:val="000000"/>
          <w:sz w:val="29"/>
          <w:szCs w:val="29"/>
          <w:bdr w:val="none" w:sz="0" w:space="0" w:color="auto" w:frame="1"/>
        </w:rPr>
        <w:t> </w:t>
      </w:r>
      <w:r>
        <w:rPr>
          <w:rStyle w:val="Emphasis"/>
          <w:rFonts w:ascii="Calibri" w:hAnsi="Calibri" w:cs="Segoe UI"/>
          <w:color w:val="FF0000"/>
          <w:sz w:val="29"/>
          <w:szCs w:val="29"/>
          <w:bdr w:val="none" w:sz="0" w:space="0" w:color="auto" w:frame="1"/>
        </w:rPr>
        <w:t>"The power confided to me will be used to hold, occupy, and possess the property and places belonging to the Government."</w:t>
      </w:r>
      <w:r>
        <w:rPr>
          <w:rFonts w:ascii="Calibri" w:hAnsi="Calibri" w:cs="Segoe UI"/>
          <w:i/>
          <w:iCs/>
          <w:color w:val="FF0000"/>
          <w:sz w:val="29"/>
          <w:szCs w:val="29"/>
          <w:bdr w:val="none" w:sz="0" w:space="0" w:color="auto" w:frame="1"/>
        </w:rPr>
        <w:br/>
      </w:r>
      <w:r>
        <w:rPr>
          <w:rFonts w:ascii="Calibri" w:hAnsi="Calibri" w:cs="Segoe UI"/>
          <w:i/>
          <w:iCs/>
          <w:color w:val="FF0000"/>
          <w:sz w:val="29"/>
          <w:szCs w:val="29"/>
          <w:bdr w:val="none" w:sz="0" w:space="0" w:color="auto" w:frame="1"/>
        </w:rPr>
        <w:br/>
      </w:r>
      <w:r>
        <w:rPr>
          <w:rStyle w:val="Strong"/>
          <w:rFonts w:ascii="Calibri" w:hAnsi="Calibri" w:cs="Segoe UI"/>
          <w:color w:val="008100"/>
          <w:sz w:val="29"/>
          <w:szCs w:val="29"/>
          <w:bdr w:val="none" w:sz="0" w:space="0" w:color="auto" w:frame="1"/>
        </w:rPr>
        <w:t>Slavery -</w:t>
      </w:r>
      <w:r>
        <w:rPr>
          <w:rStyle w:val="apple-converted-space"/>
          <w:rFonts w:ascii="Calibri" w:hAnsi="Calibri" w:cs="Segoe UI"/>
          <w:b/>
          <w:bCs/>
          <w:color w:val="008100"/>
          <w:sz w:val="29"/>
          <w:szCs w:val="29"/>
          <w:bdr w:val="none" w:sz="0" w:space="0" w:color="auto" w:frame="1"/>
        </w:rPr>
        <w:t> </w:t>
      </w:r>
      <w:r>
        <w:rPr>
          <w:rFonts w:ascii="Calibri" w:hAnsi="Calibri" w:cs="Segoe UI"/>
          <w:color w:val="000000"/>
          <w:sz w:val="29"/>
          <w:szCs w:val="29"/>
          <w:bdr w:val="none" w:sz="0" w:space="0" w:color="auto" w:frame="1"/>
        </w:rPr>
        <w:t>To avoid further alienating the South, Lincoln declared:</w:t>
      </w:r>
      <w:r>
        <w:rPr>
          <w:rStyle w:val="apple-converted-space"/>
          <w:rFonts w:ascii="Calibri" w:hAnsi="Calibri" w:cs="Segoe UI"/>
          <w:color w:val="000000"/>
          <w:sz w:val="29"/>
          <w:szCs w:val="29"/>
          <w:bdr w:val="none" w:sz="0" w:space="0" w:color="auto" w:frame="1"/>
        </w:rPr>
        <w:t> </w:t>
      </w:r>
      <w:r>
        <w:rPr>
          <w:rStyle w:val="Emphasis"/>
          <w:rFonts w:ascii="Calibri" w:hAnsi="Calibri" w:cs="Segoe UI"/>
          <w:color w:val="008100"/>
          <w:sz w:val="29"/>
          <w:szCs w:val="29"/>
          <w:bdr w:val="none" w:sz="0" w:space="0" w:color="auto" w:frame="1"/>
        </w:rPr>
        <w:t>"I have no purpose, directly or indirectly, to interfere with the institution of slavery in the States where it exists. I believe I have no lawful right to do so...."</w:t>
      </w:r>
      <w:r>
        <w:rPr>
          <w:rFonts w:ascii="Calibri" w:hAnsi="Calibri" w:cs="Segoe UI"/>
          <w:i/>
          <w:iCs/>
          <w:color w:val="008100"/>
          <w:sz w:val="29"/>
          <w:szCs w:val="29"/>
          <w:bdr w:val="none" w:sz="0" w:space="0" w:color="auto" w:frame="1"/>
        </w:rPr>
        <w:br/>
      </w:r>
      <w:r>
        <w:rPr>
          <w:rFonts w:ascii="Calibri" w:hAnsi="Calibri" w:cs="Segoe UI"/>
          <w:i/>
          <w:iCs/>
          <w:color w:val="008100"/>
          <w:sz w:val="29"/>
          <w:szCs w:val="29"/>
          <w:bdr w:val="none" w:sz="0" w:space="0" w:color="auto" w:frame="1"/>
        </w:rPr>
        <w:br/>
      </w:r>
      <w:r>
        <w:rPr>
          <w:rStyle w:val="Strong"/>
          <w:rFonts w:ascii="Calibri" w:hAnsi="Calibri" w:cs="Segoe UI"/>
          <w:color w:val="0000FF"/>
          <w:sz w:val="29"/>
          <w:szCs w:val="29"/>
          <w:bdr w:val="none" w:sz="0" w:space="0" w:color="auto" w:frame="1"/>
        </w:rPr>
        <w:lastRenderedPageBreak/>
        <w:t>Union</w:t>
      </w:r>
      <w:r>
        <w:rPr>
          <w:rStyle w:val="apple-converted-space"/>
          <w:rFonts w:ascii="Calibri" w:hAnsi="Calibri" w:cs="Segoe UI"/>
          <w:b/>
          <w:bCs/>
          <w:color w:val="0000FF"/>
          <w:sz w:val="29"/>
          <w:szCs w:val="29"/>
          <w:bdr w:val="none" w:sz="0" w:space="0" w:color="auto" w:frame="1"/>
        </w:rPr>
        <w:t> </w:t>
      </w:r>
      <w:r>
        <w:rPr>
          <w:rFonts w:ascii="Calibri" w:hAnsi="Calibri" w:cs="Segoe UI"/>
          <w:color w:val="000000"/>
          <w:sz w:val="29"/>
          <w:szCs w:val="29"/>
          <w:bdr w:val="none" w:sz="0" w:space="0" w:color="auto" w:frame="1"/>
        </w:rPr>
        <w:t>Lincoln declared the North would take no action against the South except in the case of aggression; however, he swore to preserve the Union should such aggression occur Lincoln directly addresses dissident Southerners:   </w:t>
      </w:r>
      <w:r>
        <w:rPr>
          <w:rStyle w:val="Emphasis"/>
          <w:rFonts w:ascii="Calibri" w:hAnsi="Calibri" w:cs="Segoe UI"/>
          <w:color w:val="0000FF"/>
          <w:sz w:val="29"/>
          <w:szCs w:val="29"/>
          <w:bdr w:val="none" w:sz="0" w:space="0" w:color="auto" w:frame="1"/>
        </w:rPr>
        <w:t xml:space="preserve">"In your hands, my </w:t>
      </w:r>
      <w:proofErr w:type="gramStart"/>
      <w:r>
        <w:rPr>
          <w:rStyle w:val="Emphasis"/>
          <w:rFonts w:ascii="Calibri" w:hAnsi="Calibri" w:cs="Segoe UI"/>
          <w:color w:val="0000FF"/>
          <w:sz w:val="29"/>
          <w:szCs w:val="29"/>
          <w:bdr w:val="none" w:sz="0" w:space="0" w:color="auto" w:frame="1"/>
        </w:rPr>
        <w:t>dissatisfied</w:t>
      </w:r>
      <w:proofErr w:type="gramEnd"/>
      <w:r>
        <w:rPr>
          <w:rStyle w:val="Emphasis"/>
          <w:rFonts w:ascii="Calibri" w:hAnsi="Calibri" w:cs="Segoe UI"/>
          <w:color w:val="0000FF"/>
          <w:sz w:val="29"/>
          <w:szCs w:val="29"/>
          <w:bdr w:val="none" w:sz="0" w:space="0" w:color="auto" w:frame="1"/>
        </w:rPr>
        <w:t xml:space="preserve"> fellow-countrymen, and not in mine, is the momentous issue of civil war.... You can have no conflict without being yourselves the aggressors. You have no oath registered in heaven to destroy the Government, while I shall have the most solemn one to 'preserve, protect, and defend it.' "I am loath to close. We are not enemies, but friends. We must not be enemies..."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inherit" w:hAnsi="inherit" w:cs="Segoe UI"/>
          <w:noProof/>
          <w:color w:val="114488"/>
          <w:sz w:val="20"/>
          <w:szCs w:val="20"/>
          <w:bdr w:val="none" w:sz="0" w:space="0" w:color="auto" w:frame="1"/>
        </w:rPr>
        <w:drawing>
          <wp:inline distT="0" distB="0" distL="0" distR="0">
            <wp:extent cx="6167691" cy="3985330"/>
            <wp:effectExtent l="0" t="0" r="5080" b="0"/>
            <wp:docPr id="1" name="Picture 1" descr="http://apushcanvas.pbworks.com/f/1355342106/1355342106/1860-186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ushcanvas.pbworks.com/f/1355342106/1355342106/1860-186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594" cy="3985267"/>
                    </a:xfrm>
                    <a:prstGeom prst="rect">
                      <a:avLst/>
                    </a:prstGeom>
                    <a:noFill/>
                    <a:ln>
                      <a:noFill/>
                    </a:ln>
                  </pic:spPr>
                </pic:pic>
              </a:graphicData>
            </a:graphic>
          </wp:inline>
        </w:drawing>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The importance of the border-</w:t>
      </w:r>
      <w:r>
        <w:rPr>
          <w:rFonts w:ascii="inherit" w:hAnsi="inherit" w:cs="Segoe UI"/>
          <w:color w:val="444444"/>
          <w:sz w:val="25"/>
          <w:szCs w:val="25"/>
          <w:bdr w:val="none" w:sz="0" w:space="0" w:color="auto" w:frame="1"/>
        </w:rPr>
        <w:t>states (states bordering the North): Missouri, Maryland, Delaware, and Kentucky. They were slave states, but did not secede.   </w:t>
      </w:r>
      <w:r>
        <w:rPr>
          <w:rFonts w:ascii="inherit" w:hAnsi="inherit" w:cs="Segoe UI"/>
          <w:color w:val="444444"/>
          <w:sz w:val="25"/>
          <w:szCs w:val="25"/>
          <w:bdr w:val="none" w:sz="0" w:space="0" w:color="auto" w:frame="1"/>
          <w:shd w:val="clear" w:color="auto" w:fill="FFFF00"/>
        </w:rPr>
        <w:t>LOCAL CONNECTIONS </w:t>
      </w:r>
      <w:hyperlink r:id="rId13" w:history="1">
        <w:r>
          <w:rPr>
            <w:rStyle w:val="Hyperlink"/>
            <w:rFonts w:ascii="inherit" w:hAnsi="inherit" w:cs="Segoe UI"/>
            <w:color w:val="114488"/>
            <w:sz w:val="25"/>
            <w:szCs w:val="25"/>
            <w:bdr w:val="none" w:sz="0" w:space="0" w:color="auto" w:frame="1"/>
          </w:rPr>
          <w:t>Elmer Ellsworth</w:t>
        </w:r>
      </w:hyperlink>
      <w:r>
        <w:rPr>
          <w:rFonts w:ascii="inherit" w:hAnsi="inherit" w:cs="Segoe UI"/>
          <w:color w:val="444444"/>
          <w:sz w:val="25"/>
          <w:szCs w:val="25"/>
          <w:bdr w:val="none" w:sz="0" w:space="0" w:color="auto" w:frame="1"/>
        </w:rPr>
        <w:t>  and </w:t>
      </w:r>
      <w:hyperlink r:id="rId14" w:history="1">
        <w:r>
          <w:rPr>
            <w:rStyle w:val="Hyperlink"/>
            <w:rFonts w:ascii="inherit" w:hAnsi="inherit" w:cs="Segoe UI"/>
            <w:color w:val="114488"/>
            <w:sz w:val="25"/>
            <w:szCs w:val="25"/>
            <w:bdr w:val="none" w:sz="0" w:space="0" w:color="auto" w:frame="1"/>
          </w:rPr>
          <w:t>Abner Doubleday</w:t>
        </w:r>
      </w:hyperlink>
    </w:p>
    <w:p w:rsidR="009253EC" w:rsidRDefault="009253EC" w:rsidP="009253E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sectPr w:rsidR="00925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D6" w:rsidRDefault="00346FD6" w:rsidP="009253EC">
      <w:pPr>
        <w:spacing w:after="0" w:line="240" w:lineRule="auto"/>
      </w:pPr>
      <w:r>
        <w:separator/>
      </w:r>
    </w:p>
  </w:endnote>
  <w:endnote w:type="continuationSeparator" w:id="0">
    <w:p w:rsidR="00346FD6" w:rsidRDefault="00346FD6" w:rsidP="0092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D6" w:rsidRDefault="00346FD6" w:rsidP="009253EC">
      <w:pPr>
        <w:spacing w:after="0" w:line="240" w:lineRule="auto"/>
      </w:pPr>
      <w:r>
        <w:separator/>
      </w:r>
    </w:p>
  </w:footnote>
  <w:footnote w:type="continuationSeparator" w:id="0">
    <w:p w:rsidR="00346FD6" w:rsidRDefault="00346FD6" w:rsidP="00925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EC"/>
    <w:rsid w:val="00346FD6"/>
    <w:rsid w:val="00440406"/>
    <w:rsid w:val="0092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3EC"/>
    <w:rPr>
      <w:b/>
      <w:bCs/>
    </w:rPr>
  </w:style>
  <w:style w:type="character" w:customStyle="1" w:styleId="apple-converted-space">
    <w:name w:val="apple-converted-space"/>
    <w:basedOn w:val="DefaultParagraphFont"/>
    <w:rsid w:val="009253EC"/>
  </w:style>
  <w:style w:type="character" w:styleId="Hyperlink">
    <w:name w:val="Hyperlink"/>
    <w:basedOn w:val="DefaultParagraphFont"/>
    <w:uiPriority w:val="99"/>
    <w:semiHidden/>
    <w:unhideWhenUsed/>
    <w:rsid w:val="009253EC"/>
    <w:rPr>
      <w:color w:val="0000FF"/>
      <w:u w:val="single"/>
    </w:rPr>
  </w:style>
  <w:style w:type="character" w:styleId="Emphasis">
    <w:name w:val="Emphasis"/>
    <w:basedOn w:val="DefaultParagraphFont"/>
    <w:uiPriority w:val="20"/>
    <w:qFormat/>
    <w:rsid w:val="009253EC"/>
    <w:rPr>
      <w:i/>
      <w:iCs/>
    </w:rPr>
  </w:style>
  <w:style w:type="paragraph" w:styleId="BalloonText">
    <w:name w:val="Balloon Text"/>
    <w:basedOn w:val="Normal"/>
    <w:link w:val="BalloonTextChar"/>
    <w:uiPriority w:val="99"/>
    <w:semiHidden/>
    <w:unhideWhenUsed/>
    <w:rsid w:val="0092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EC"/>
    <w:rPr>
      <w:rFonts w:ascii="Tahoma" w:hAnsi="Tahoma" w:cs="Tahoma"/>
      <w:sz w:val="16"/>
      <w:szCs w:val="16"/>
    </w:rPr>
  </w:style>
  <w:style w:type="paragraph" w:styleId="Header">
    <w:name w:val="header"/>
    <w:basedOn w:val="Normal"/>
    <w:link w:val="HeaderChar"/>
    <w:uiPriority w:val="99"/>
    <w:unhideWhenUsed/>
    <w:rsid w:val="00925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EC"/>
  </w:style>
  <w:style w:type="paragraph" w:styleId="Footer">
    <w:name w:val="footer"/>
    <w:basedOn w:val="Normal"/>
    <w:link w:val="FooterChar"/>
    <w:uiPriority w:val="99"/>
    <w:unhideWhenUsed/>
    <w:rsid w:val="00925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3EC"/>
    <w:rPr>
      <w:b/>
      <w:bCs/>
    </w:rPr>
  </w:style>
  <w:style w:type="character" w:customStyle="1" w:styleId="apple-converted-space">
    <w:name w:val="apple-converted-space"/>
    <w:basedOn w:val="DefaultParagraphFont"/>
    <w:rsid w:val="009253EC"/>
  </w:style>
  <w:style w:type="character" w:styleId="Hyperlink">
    <w:name w:val="Hyperlink"/>
    <w:basedOn w:val="DefaultParagraphFont"/>
    <w:uiPriority w:val="99"/>
    <w:semiHidden/>
    <w:unhideWhenUsed/>
    <w:rsid w:val="009253EC"/>
    <w:rPr>
      <w:color w:val="0000FF"/>
      <w:u w:val="single"/>
    </w:rPr>
  </w:style>
  <w:style w:type="character" w:styleId="Emphasis">
    <w:name w:val="Emphasis"/>
    <w:basedOn w:val="DefaultParagraphFont"/>
    <w:uiPriority w:val="20"/>
    <w:qFormat/>
    <w:rsid w:val="009253EC"/>
    <w:rPr>
      <w:i/>
      <w:iCs/>
    </w:rPr>
  </w:style>
  <w:style w:type="paragraph" w:styleId="BalloonText">
    <w:name w:val="Balloon Text"/>
    <w:basedOn w:val="Normal"/>
    <w:link w:val="BalloonTextChar"/>
    <w:uiPriority w:val="99"/>
    <w:semiHidden/>
    <w:unhideWhenUsed/>
    <w:rsid w:val="00925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EC"/>
    <w:rPr>
      <w:rFonts w:ascii="Tahoma" w:hAnsi="Tahoma" w:cs="Tahoma"/>
      <w:sz w:val="16"/>
      <w:szCs w:val="16"/>
    </w:rPr>
  </w:style>
  <w:style w:type="paragraph" w:styleId="Header">
    <w:name w:val="header"/>
    <w:basedOn w:val="Normal"/>
    <w:link w:val="HeaderChar"/>
    <w:uiPriority w:val="99"/>
    <w:unhideWhenUsed/>
    <w:rsid w:val="00925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EC"/>
  </w:style>
  <w:style w:type="paragraph" w:styleId="Footer">
    <w:name w:val="footer"/>
    <w:basedOn w:val="Normal"/>
    <w:link w:val="FooterChar"/>
    <w:uiPriority w:val="99"/>
    <w:unhideWhenUsed/>
    <w:rsid w:val="00925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9375">
      <w:bodyDiv w:val="1"/>
      <w:marLeft w:val="0"/>
      <w:marRight w:val="0"/>
      <w:marTop w:val="0"/>
      <w:marBottom w:val="0"/>
      <w:divBdr>
        <w:top w:val="none" w:sz="0" w:space="0" w:color="auto"/>
        <w:left w:val="none" w:sz="0" w:space="0" w:color="auto"/>
        <w:bottom w:val="none" w:sz="0" w:space="0" w:color="auto"/>
        <w:right w:val="none" w:sz="0" w:space="0" w:color="auto"/>
      </w:divBdr>
    </w:div>
    <w:div w:id="1248684758">
      <w:bodyDiv w:val="1"/>
      <w:marLeft w:val="0"/>
      <w:marRight w:val="0"/>
      <w:marTop w:val="0"/>
      <w:marBottom w:val="0"/>
      <w:divBdr>
        <w:top w:val="none" w:sz="0" w:space="0" w:color="auto"/>
        <w:left w:val="none" w:sz="0" w:space="0" w:color="auto"/>
        <w:bottom w:val="none" w:sz="0" w:space="0" w:color="auto"/>
        <w:right w:val="none" w:sz="0" w:space="0" w:color="auto"/>
      </w:divBdr>
    </w:div>
    <w:div w:id="20037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llstonapush.pbworks.com/w/page/48907740/Malta%201861?securitymsg=tru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pushcanvas.pbworks.com/w/page/53897165/And%20War%20Came%20-%2018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pushcanvas.pbworks.com/Abner-Doubel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391</Words>
  <Characters>2231</Characters>
  <Application>Microsoft Office Word</Application>
  <DocSecurity>0</DocSecurity>
  <Lines>18</Lines>
  <Paragraphs>5</Paragraphs>
  <ScaleCrop>false</ScaleCrop>
  <Company>Microsoft</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2016-07-01T19:09:00Z</dcterms:created>
  <dcterms:modified xsi:type="dcterms:W3CDTF">2016-07-01T19:18:00Z</dcterms:modified>
</cp:coreProperties>
</file>