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E3C" w:rsidRDefault="00F75E3C">
      <w:r>
        <w:rPr>
          <w:rFonts w:ascii="Lucida Grande" w:hAnsi="Lucida Grande"/>
          <w:noProof/>
          <w:sz w:val="20"/>
          <w:szCs w:val="20"/>
        </w:rPr>
        <w:drawing>
          <wp:inline distT="0" distB="0" distL="0" distR="0" wp14:anchorId="2E082495" wp14:editId="09703CA7">
            <wp:extent cx="5943600" cy="4197350"/>
            <wp:effectExtent l="0" t="0" r="0" b="0"/>
            <wp:docPr id="1" name="pbImage929106" descr="http://apushcanvas.pbworks.com/f/1379109810/Henry%20V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Image929106" descr="http://apushcanvas.pbworks.com/f/1379109810/Henry%20VIII.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4197350"/>
                    </a:xfrm>
                    <a:prstGeom prst="rect">
                      <a:avLst/>
                    </a:prstGeom>
                    <a:noFill/>
                    <a:ln>
                      <a:noFill/>
                    </a:ln>
                  </pic:spPr>
                </pic:pic>
              </a:graphicData>
            </a:graphic>
          </wp:inline>
        </w:drawing>
      </w:r>
    </w:p>
    <w:p w:rsidR="00174507" w:rsidRDefault="00174507" w:rsidP="00F75E3C">
      <w:pPr>
        <w:jc w:val="center"/>
      </w:pPr>
    </w:p>
    <w:p w:rsidR="00A03E27" w:rsidRDefault="00F75E3C" w:rsidP="00A03E27">
      <w:pPr>
        <w:pStyle w:val="NoSpacing"/>
        <w:jc w:val="center"/>
      </w:pPr>
      <w:r w:rsidRPr="00F75E3C">
        <w:t>Sanctioned Pirates and Seadogs</w:t>
      </w:r>
      <w:r w:rsidRPr="00F75E3C">
        <w:rPr>
          <w:sz w:val="20"/>
          <w:szCs w:val="20"/>
        </w:rPr>
        <w:br/>
      </w:r>
      <w:r w:rsidRPr="00F75E3C">
        <w:t>Failed colony at Roanoke 1585</w:t>
      </w:r>
    </w:p>
    <w:p w:rsidR="00F75E3C" w:rsidRPr="00F75E3C" w:rsidRDefault="00F75E3C" w:rsidP="00A03E27">
      <w:pPr>
        <w:pStyle w:val="NoSpacing"/>
        <w:jc w:val="center"/>
        <w:rPr>
          <w:sz w:val="20"/>
          <w:szCs w:val="20"/>
        </w:rPr>
      </w:pPr>
      <w:r w:rsidRPr="00F75E3C">
        <w:rPr>
          <w:sz w:val="30"/>
          <w:szCs w:val="30"/>
        </w:rPr>
        <w:t>Defeat of the Spanish Armada 1588</w:t>
      </w:r>
    </w:p>
    <w:p w:rsidR="00F75E3C" w:rsidRPr="00F75E3C" w:rsidRDefault="00F75E3C" w:rsidP="00F75E3C">
      <w:pPr>
        <w:spacing w:after="0" w:line="360" w:lineRule="atLeast"/>
        <w:rPr>
          <w:rFonts w:ascii="Lucida Grande" w:eastAsia="Times New Roman" w:hAnsi="Lucida Grande" w:cs="Times New Roman"/>
          <w:sz w:val="20"/>
          <w:szCs w:val="20"/>
        </w:rPr>
      </w:pPr>
      <w:r w:rsidRPr="00F75E3C">
        <w:rPr>
          <w:rFonts w:ascii="Lucida Grande" w:eastAsia="Times New Roman" w:hAnsi="Lucida Grande" w:cs="Times New Roman"/>
          <w:sz w:val="20"/>
          <w:szCs w:val="20"/>
        </w:rPr>
        <w:pict>
          <v:rect id="_x0000_i1025" style="width:0;height:1.5pt" o:hralign="center" o:hrstd="t" o:hr="t" fillcolor="#a0a0a0" stroked="f"/>
        </w:pict>
      </w:r>
    </w:p>
    <w:p w:rsidR="00F75E3C" w:rsidRPr="00F75E3C" w:rsidRDefault="00F75E3C" w:rsidP="00F75E3C">
      <w:pPr>
        <w:spacing w:before="100" w:beforeAutospacing="1" w:after="360" w:line="360" w:lineRule="atLeast"/>
        <w:rPr>
          <w:rFonts w:ascii="Lucida Grande" w:eastAsia="Times New Roman" w:hAnsi="Lucida Grande" w:cs="Times New Roman"/>
          <w:sz w:val="20"/>
          <w:szCs w:val="20"/>
        </w:rPr>
      </w:pPr>
      <w:r w:rsidRPr="00F75E3C">
        <w:rPr>
          <w:rFonts w:ascii="Lucida Grande" w:eastAsia="Times New Roman" w:hAnsi="Lucida Grande" w:cs="Times New Roman"/>
          <w:sz w:val="20"/>
          <w:szCs w:val="20"/>
        </w:rPr>
        <w:t> </w:t>
      </w:r>
    </w:p>
    <w:p w:rsidR="00F75E3C" w:rsidRPr="00F75E3C" w:rsidRDefault="00F75E3C" w:rsidP="00F75E3C">
      <w:pPr>
        <w:spacing w:before="100" w:beforeAutospacing="1" w:after="360" w:line="360" w:lineRule="atLeast"/>
        <w:rPr>
          <w:rFonts w:ascii="Lucida Grande" w:eastAsia="Times New Roman" w:hAnsi="Lucida Grande" w:cs="Times New Roman"/>
          <w:sz w:val="20"/>
          <w:szCs w:val="20"/>
        </w:rPr>
      </w:pPr>
      <w:r w:rsidRPr="00F75E3C">
        <w:rPr>
          <w:rFonts w:ascii="Lucida Grande" w:eastAsia="Times New Roman" w:hAnsi="Lucida Grande" w:cs="Times New Roman"/>
          <w:sz w:val="20"/>
          <w:szCs w:val="20"/>
        </w:rPr>
        <w:t> </w:t>
      </w:r>
    </w:p>
    <w:p w:rsidR="00A03E27" w:rsidRDefault="00A03E27" w:rsidP="00F75E3C">
      <w:pPr>
        <w:jc w:val="center"/>
      </w:pPr>
      <w:r>
        <w:rPr>
          <w:rFonts w:ascii="Lucida Grande" w:hAnsi="Lucida Grande"/>
          <w:noProof/>
          <w:sz w:val="20"/>
          <w:szCs w:val="20"/>
        </w:rPr>
        <w:lastRenderedPageBreak/>
        <w:drawing>
          <wp:inline distT="0" distB="0" distL="0" distR="0" wp14:anchorId="50550343" wp14:editId="00642251">
            <wp:extent cx="3501462" cy="3124200"/>
            <wp:effectExtent l="0" t="0" r="3810" b="0"/>
            <wp:docPr id="2" name="pbImage644057" descr="http://apushcanvas.pbworks.com/f/1379109918/JamesICharle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Image644057" descr="http://apushcanvas.pbworks.com/f/1379109918/JamesICharlesI.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01462" cy="3124200"/>
                    </a:xfrm>
                    <a:prstGeom prst="rect">
                      <a:avLst/>
                    </a:prstGeom>
                    <a:noFill/>
                    <a:ln>
                      <a:noFill/>
                    </a:ln>
                  </pic:spPr>
                </pic:pic>
              </a:graphicData>
            </a:graphic>
          </wp:inline>
        </w:drawing>
      </w:r>
    </w:p>
    <w:p w:rsidR="00A03E27" w:rsidRDefault="00A03E27" w:rsidP="00A03E27"/>
    <w:p w:rsidR="00A03E27" w:rsidRDefault="00A03E27" w:rsidP="00A03E27">
      <w:pPr>
        <w:pStyle w:val="NormalWeb"/>
        <w:rPr>
          <w:rFonts w:ascii="Lucida Grande" w:hAnsi="Lucida Grande"/>
          <w:sz w:val="20"/>
          <w:szCs w:val="20"/>
        </w:rPr>
      </w:pPr>
      <w:r>
        <w:rPr>
          <w:rFonts w:ascii="Lucida Grande" w:hAnsi="Lucida Grande"/>
          <w:sz w:val="26"/>
          <w:szCs w:val="26"/>
        </w:rPr>
        <w:t>Settlement of Jamestown (1607)</w:t>
      </w:r>
    </w:p>
    <w:p w:rsidR="00A03E27" w:rsidRDefault="00A03E27" w:rsidP="00A03E27">
      <w:pPr>
        <w:pStyle w:val="NormalWeb"/>
        <w:rPr>
          <w:rFonts w:ascii="Lucida Grande" w:hAnsi="Lucida Grande"/>
          <w:sz w:val="20"/>
          <w:szCs w:val="20"/>
        </w:rPr>
      </w:pPr>
      <w:r>
        <w:rPr>
          <w:rFonts w:ascii="Lucida Grande" w:hAnsi="Lucida Grande"/>
          <w:sz w:val="20"/>
          <w:szCs w:val="20"/>
        </w:rPr>
        <w:t> </w:t>
      </w:r>
    </w:p>
    <w:p w:rsidR="00A03E27" w:rsidRDefault="00A03E27" w:rsidP="00A03E27">
      <w:pPr>
        <w:pStyle w:val="NormalWeb"/>
        <w:rPr>
          <w:rFonts w:ascii="Lucida Grande" w:hAnsi="Lucida Grande"/>
          <w:sz w:val="20"/>
          <w:szCs w:val="20"/>
        </w:rPr>
      </w:pPr>
      <w:r>
        <w:rPr>
          <w:rFonts w:ascii="Lucida Grande" w:hAnsi="Lucida Grande"/>
          <w:sz w:val="26"/>
          <w:szCs w:val="26"/>
        </w:rPr>
        <w:t>Puritans flee to the Netherlands (1608)</w:t>
      </w:r>
    </w:p>
    <w:p w:rsidR="00A03E27" w:rsidRDefault="00A03E27" w:rsidP="00A03E27">
      <w:pPr>
        <w:pStyle w:val="NormalWeb"/>
        <w:rPr>
          <w:rFonts w:ascii="Lucida Grande" w:hAnsi="Lucida Grande"/>
          <w:sz w:val="20"/>
          <w:szCs w:val="20"/>
        </w:rPr>
      </w:pPr>
      <w:r>
        <w:rPr>
          <w:rFonts w:ascii="Lucida Grande" w:hAnsi="Lucida Grande"/>
          <w:sz w:val="20"/>
          <w:szCs w:val="20"/>
        </w:rPr>
        <w:t> </w:t>
      </w:r>
    </w:p>
    <w:p w:rsidR="00A03E27" w:rsidRDefault="00A03E27" w:rsidP="00A03E27">
      <w:pPr>
        <w:pStyle w:val="NormalWeb"/>
        <w:rPr>
          <w:rFonts w:ascii="Lucida Grande" w:hAnsi="Lucida Grande"/>
          <w:sz w:val="20"/>
          <w:szCs w:val="20"/>
        </w:rPr>
      </w:pPr>
      <w:r>
        <w:rPr>
          <w:rFonts w:ascii="Lucida Grande" w:hAnsi="Lucida Grande"/>
          <w:color w:val="000000"/>
          <w:sz w:val="26"/>
          <w:szCs w:val="26"/>
        </w:rPr>
        <w:t>James I is succeeded by his son Charles I in 1625. Charles hated Puritans even more than his father. Accordingly, Puritans began to lose hope of reforming the Anglican Church; in fact, many of them fled for their lives</w:t>
      </w:r>
      <w:r>
        <w:rPr>
          <w:rFonts w:ascii="Lucida Grande" w:hAnsi="Lucida Grande"/>
          <w:sz w:val="26"/>
          <w:szCs w:val="26"/>
        </w:rPr>
        <w:t>.</w:t>
      </w:r>
      <w:r>
        <w:rPr>
          <w:rStyle w:val="Strong"/>
          <w:rFonts w:ascii="Lucida Grande" w:hAnsi="Lucida Grande"/>
          <w:sz w:val="26"/>
          <w:szCs w:val="26"/>
          <w:shd w:val="clear" w:color="auto" w:fill="FFFF00"/>
        </w:rPr>
        <w:t xml:space="preserve"> Nearly 50,000</w:t>
      </w:r>
      <w:r>
        <w:rPr>
          <w:rFonts w:ascii="Lucida Grande" w:hAnsi="Lucida Grande"/>
          <w:sz w:val="26"/>
          <w:szCs w:val="26"/>
          <w:shd w:val="clear" w:color="auto" w:fill="FFFF00"/>
        </w:rPr>
        <w:t xml:space="preserve"> Puritans will leave England between 1620 and 1640</w:t>
      </w:r>
    </w:p>
    <w:p w:rsidR="00A03E27" w:rsidRDefault="00A03E27" w:rsidP="00A03E27">
      <w:pPr>
        <w:pStyle w:val="NormalWeb"/>
        <w:rPr>
          <w:rFonts w:ascii="Lucida Grande" w:hAnsi="Lucida Grande"/>
          <w:sz w:val="20"/>
          <w:szCs w:val="20"/>
        </w:rPr>
      </w:pPr>
      <w:r>
        <w:rPr>
          <w:rFonts w:ascii="Lucida Grande" w:hAnsi="Lucida Grande"/>
          <w:sz w:val="20"/>
          <w:szCs w:val="20"/>
        </w:rPr>
        <w:t> </w:t>
      </w:r>
    </w:p>
    <w:p w:rsidR="00A03E27" w:rsidRDefault="00A03E27" w:rsidP="00A03E27">
      <w:pPr>
        <w:pStyle w:val="NormalWeb"/>
        <w:rPr>
          <w:rFonts w:ascii="Lucida Grande" w:hAnsi="Lucida Grande"/>
          <w:sz w:val="20"/>
          <w:szCs w:val="20"/>
        </w:rPr>
      </w:pPr>
      <w:r>
        <w:rPr>
          <w:rFonts w:ascii="Lucida Grande" w:hAnsi="Lucida Grande"/>
          <w:sz w:val="20"/>
          <w:szCs w:val="20"/>
        </w:rPr>
        <w:t> </w:t>
      </w:r>
    </w:p>
    <w:p w:rsidR="00A03E27" w:rsidRDefault="00A03E27" w:rsidP="00A03E27">
      <w:pPr>
        <w:pStyle w:val="NormalWeb"/>
        <w:jc w:val="center"/>
        <w:rPr>
          <w:rFonts w:ascii="Lucida Grande" w:hAnsi="Lucida Grande"/>
          <w:sz w:val="20"/>
          <w:szCs w:val="20"/>
        </w:rPr>
      </w:pPr>
      <w:r>
        <w:rPr>
          <w:rFonts w:ascii="Lucida Grande" w:hAnsi="Lucida Grande"/>
          <w:noProof/>
          <w:sz w:val="20"/>
          <w:szCs w:val="20"/>
        </w:rPr>
        <w:lastRenderedPageBreak/>
        <w:drawing>
          <wp:inline distT="0" distB="0" distL="0" distR="0">
            <wp:extent cx="5166360" cy="3733800"/>
            <wp:effectExtent l="0" t="0" r="0" b="0"/>
            <wp:docPr id="5" name="Picture 5" descr="http://apushcanvas.pbworks.com/f/1379110061/Puritan%20Migr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Image24606" descr="http://apushcanvas.pbworks.com/f/1379110061/Puritan%20Migratio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66360" cy="3733800"/>
                    </a:xfrm>
                    <a:prstGeom prst="rect">
                      <a:avLst/>
                    </a:prstGeom>
                    <a:noFill/>
                    <a:ln>
                      <a:noFill/>
                    </a:ln>
                  </pic:spPr>
                </pic:pic>
              </a:graphicData>
            </a:graphic>
          </wp:inline>
        </w:drawing>
      </w:r>
    </w:p>
    <w:p w:rsidR="00A03E27" w:rsidRDefault="00A03E27" w:rsidP="00A03E27">
      <w:pPr>
        <w:pStyle w:val="NormalWeb"/>
        <w:rPr>
          <w:rFonts w:ascii="Lucida Grande" w:hAnsi="Lucida Grande"/>
          <w:sz w:val="20"/>
          <w:szCs w:val="20"/>
        </w:rPr>
      </w:pPr>
      <w:r>
        <w:rPr>
          <w:rFonts w:ascii="Lucida Grande" w:hAnsi="Lucida Grande"/>
          <w:sz w:val="20"/>
          <w:szCs w:val="20"/>
        </w:rPr>
        <w:t> </w:t>
      </w:r>
    </w:p>
    <w:p w:rsidR="00A03E27" w:rsidRDefault="00A03E27" w:rsidP="00A03E27">
      <w:pPr>
        <w:pStyle w:val="NormalWeb"/>
        <w:rPr>
          <w:rFonts w:ascii="Lucida Grande" w:hAnsi="Lucida Grande"/>
          <w:sz w:val="20"/>
          <w:szCs w:val="20"/>
        </w:rPr>
      </w:pPr>
      <w:r>
        <w:rPr>
          <w:rFonts w:ascii="Lucida Grande" w:hAnsi="Lucida Grande"/>
          <w:sz w:val="26"/>
          <w:szCs w:val="26"/>
        </w:rPr>
        <w:t>Settlement of Plymouth Colony (1620); Settlement of Massachusetts Bay Colony (1629); Settlement of New Hampshire (1630); Settlement of Maryland (1634); Settlement of Connecticut (1636); Settlement of Rhode Island (1636); Settlement of Delaware (1638); Settlement of Connecticut (1636)</w:t>
      </w:r>
    </w:p>
    <w:p w:rsidR="00A03E27" w:rsidRDefault="00A03E27" w:rsidP="00A03E27">
      <w:pPr>
        <w:pStyle w:val="NormalWeb"/>
        <w:rPr>
          <w:rFonts w:ascii="Lucida Grande" w:hAnsi="Lucida Grande"/>
          <w:sz w:val="20"/>
          <w:szCs w:val="20"/>
        </w:rPr>
      </w:pPr>
      <w:r>
        <w:rPr>
          <w:rFonts w:ascii="Lucida Grande" w:hAnsi="Lucida Grande"/>
          <w:sz w:val="20"/>
          <w:szCs w:val="20"/>
        </w:rPr>
        <w:t> How the states got their shapes</w:t>
      </w:r>
    </w:p>
    <w:p w:rsidR="00A03E27" w:rsidRDefault="00A03E27" w:rsidP="00A03E27">
      <w:pPr>
        <w:pStyle w:val="NormalWeb"/>
        <w:rPr>
          <w:rFonts w:ascii="Lucida Grande" w:hAnsi="Lucida Grande"/>
          <w:sz w:val="20"/>
          <w:szCs w:val="20"/>
        </w:rPr>
      </w:pPr>
      <w:r>
        <w:rPr>
          <w:rFonts w:ascii="Lucida Grande" w:hAnsi="Lucida Grande"/>
          <w:sz w:val="20"/>
          <w:szCs w:val="20"/>
        </w:rPr>
        <w:t> </w:t>
      </w:r>
    </w:p>
    <w:p w:rsidR="00A03E27" w:rsidRDefault="00A03E27" w:rsidP="00A03E27">
      <w:pPr>
        <w:pStyle w:val="NormalWeb"/>
        <w:rPr>
          <w:rFonts w:ascii="Lucida Grande" w:hAnsi="Lucida Grande"/>
          <w:sz w:val="20"/>
          <w:szCs w:val="20"/>
        </w:rPr>
      </w:pPr>
      <w:r>
        <w:rPr>
          <w:rFonts w:ascii="Calibri" w:hAnsi="Calibri"/>
          <w:color w:val="000000"/>
          <w:sz w:val="26"/>
          <w:szCs w:val="26"/>
        </w:rPr>
        <w:t>The </w:t>
      </w:r>
      <w:r>
        <w:rPr>
          <w:rStyle w:val="Strong"/>
          <w:rFonts w:ascii="Calibri" w:hAnsi="Calibri"/>
          <w:color w:val="000000"/>
          <w:sz w:val="26"/>
          <w:szCs w:val="26"/>
        </w:rPr>
        <w:t>English Civil War</w:t>
      </w:r>
      <w:r>
        <w:rPr>
          <w:rFonts w:ascii="Calibri" w:hAnsi="Calibri"/>
          <w:color w:val="000000"/>
          <w:sz w:val="26"/>
          <w:szCs w:val="26"/>
        </w:rPr>
        <w:t> (1642–1651) was a series of armed conflicts and political problems between</w:t>
      </w:r>
      <w:proofErr w:type="gramStart"/>
      <w:r>
        <w:rPr>
          <w:rFonts w:ascii="Calibri" w:hAnsi="Calibri"/>
          <w:color w:val="000000"/>
          <w:sz w:val="26"/>
          <w:szCs w:val="26"/>
        </w:rPr>
        <w:t>  that</w:t>
      </w:r>
      <w:proofErr w:type="gramEnd"/>
      <w:r>
        <w:rPr>
          <w:rFonts w:ascii="Calibri" w:hAnsi="Calibri"/>
          <w:color w:val="000000"/>
          <w:sz w:val="26"/>
          <w:szCs w:val="26"/>
        </w:rPr>
        <w:t xml:space="preserve"> pitted the supporters of King Charles I against the supporters of the Long Parliament. The English Civil War led to the trial and execution of Charles I, the exile of his son, Charles II.</w:t>
      </w:r>
    </w:p>
    <w:p w:rsidR="00A03E27" w:rsidRDefault="00A03E27" w:rsidP="00A03E27">
      <w:pPr>
        <w:pStyle w:val="NormalWeb"/>
        <w:rPr>
          <w:rFonts w:ascii="Lucida Grande" w:hAnsi="Lucida Grande"/>
          <w:sz w:val="20"/>
          <w:szCs w:val="20"/>
        </w:rPr>
      </w:pPr>
      <w:r>
        <w:rPr>
          <w:rFonts w:ascii="Lucida Grande" w:hAnsi="Lucida Grande"/>
          <w:noProof/>
          <w:sz w:val="20"/>
          <w:szCs w:val="20"/>
        </w:rPr>
        <w:lastRenderedPageBreak/>
        <w:drawing>
          <wp:anchor distT="0" distB="0" distL="114300" distR="114300" simplePos="0" relativeHeight="251658240" behindDoc="0" locked="0" layoutInCell="1" allowOverlap="1" wp14:anchorId="5492A920" wp14:editId="196F18C7">
            <wp:simplePos x="0" y="0"/>
            <wp:positionH relativeFrom="column">
              <wp:posOffset>-2049780</wp:posOffset>
            </wp:positionH>
            <wp:positionV relativeFrom="paragraph">
              <wp:posOffset>-381000</wp:posOffset>
            </wp:positionV>
            <wp:extent cx="8252460" cy="8633460"/>
            <wp:effectExtent l="0" t="0" r="0" b="0"/>
            <wp:wrapSquare wrapText="bothSides"/>
            <wp:docPr id="4" name="Picture 4" descr="http://apushcanvas.pbworks.com/f/1379110429/Cromwe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Image252882" descr="http://apushcanvas.pbworks.com/f/1379110429/Cromwel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2460" cy="86334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Lucida Grande" w:hAnsi="Lucida Grande"/>
          <w:sz w:val="20"/>
          <w:szCs w:val="20"/>
        </w:rPr>
        <w:t> </w:t>
      </w:r>
    </w:p>
    <w:p w:rsidR="00A03E27" w:rsidRDefault="00A03E27" w:rsidP="00A03E27">
      <w:pPr>
        <w:pStyle w:val="NormalWeb"/>
        <w:rPr>
          <w:rFonts w:ascii="Lucida Grande" w:hAnsi="Lucida Grande"/>
          <w:sz w:val="20"/>
          <w:szCs w:val="20"/>
        </w:rPr>
      </w:pPr>
      <w:r>
        <w:rPr>
          <w:rFonts w:ascii="Lucida Grande" w:hAnsi="Lucida Grande"/>
          <w:sz w:val="20"/>
          <w:szCs w:val="20"/>
        </w:rPr>
        <w:lastRenderedPageBreak/>
        <w:t> </w:t>
      </w:r>
      <w:r>
        <w:rPr>
          <w:rFonts w:ascii="Lucida Grande" w:hAnsi="Lucida Grande"/>
          <w:noProof/>
          <w:sz w:val="20"/>
          <w:szCs w:val="20"/>
        </w:rPr>
        <w:drawing>
          <wp:inline distT="0" distB="0" distL="0" distR="0" wp14:anchorId="13EA8789" wp14:editId="275E3C95">
            <wp:extent cx="4739640" cy="7787640"/>
            <wp:effectExtent l="0" t="0" r="3810" b="3810"/>
            <wp:docPr id="3" name="Picture 3" descr="http://apushcanvas.pbworks.com/f/1379110578/Charles%20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Image610504" descr="http://apushcanvas.pbworks.com/f/1379110578/Charles%20II.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39640" cy="7787640"/>
                    </a:xfrm>
                    <a:prstGeom prst="rect">
                      <a:avLst/>
                    </a:prstGeom>
                    <a:noFill/>
                    <a:ln>
                      <a:noFill/>
                    </a:ln>
                  </pic:spPr>
                </pic:pic>
              </a:graphicData>
            </a:graphic>
          </wp:inline>
        </w:drawing>
      </w:r>
    </w:p>
    <w:p w:rsidR="00A03E27" w:rsidRDefault="00A03E27" w:rsidP="00A03E27">
      <w:pPr>
        <w:pStyle w:val="NormalWeb"/>
        <w:rPr>
          <w:rFonts w:ascii="Lucida Grande" w:hAnsi="Lucida Grande"/>
          <w:sz w:val="20"/>
          <w:szCs w:val="20"/>
        </w:rPr>
      </w:pPr>
      <w:r>
        <w:rPr>
          <w:rFonts w:ascii="Lucida Grande" w:hAnsi="Lucida Grande"/>
          <w:sz w:val="20"/>
          <w:szCs w:val="20"/>
        </w:rPr>
        <w:lastRenderedPageBreak/>
        <w:t> </w:t>
      </w:r>
      <w:bookmarkStart w:id="0" w:name="_GoBack"/>
      <w:bookmarkEnd w:id="0"/>
      <w:r>
        <w:rPr>
          <w:rStyle w:val="Strong"/>
          <w:rFonts w:ascii="Lucida Grande" w:hAnsi="Lucida Grande"/>
          <w:color w:val="333333"/>
          <w:sz w:val="30"/>
          <w:szCs w:val="30"/>
        </w:rPr>
        <w:t>Restoration Colonies</w:t>
      </w:r>
      <w:r>
        <w:rPr>
          <w:rFonts w:ascii="Lucida Grande" w:hAnsi="Lucida Grande"/>
          <w:sz w:val="20"/>
          <w:szCs w:val="20"/>
        </w:rPr>
        <w:t> </w:t>
      </w:r>
    </w:p>
    <w:p w:rsidR="00A03E27" w:rsidRDefault="00A03E27" w:rsidP="00A03E27">
      <w:pPr>
        <w:pStyle w:val="NormalWeb"/>
        <w:rPr>
          <w:rFonts w:ascii="Lucida Grande" w:hAnsi="Lucida Grande"/>
          <w:sz w:val="20"/>
          <w:szCs w:val="20"/>
        </w:rPr>
      </w:pPr>
      <w:r>
        <w:rPr>
          <w:rFonts w:ascii="Lucida Grande" w:hAnsi="Lucida Grande"/>
          <w:color w:val="333333"/>
          <w:sz w:val="30"/>
          <w:szCs w:val="30"/>
        </w:rPr>
        <w:t>English settlement of North America was seriously curtailed by the conflict between king and Parliament that led to the English Civil War and the rule of Oliver Cromwell (1649–60). Once the monarchy was restored under Charles II, however, colonization resumed. The Restoration Colonies were all proprietorship's granted by Charles to men who had helped him reclaim the throne.</w:t>
      </w:r>
    </w:p>
    <w:p w:rsidR="00A03E27" w:rsidRDefault="00A03E27" w:rsidP="00A03E27">
      <w:pPr>
        <w:pStyle w:val="NormalWeb"/>
        <w:rPr>
          <w:rFonts w:ascii="Lucida Grande" w:hAnsi="Lucida Grande"/>
          <w:sz w:val="20"/>
          <w:szCs w:val="20"/>
        </w:rPr>
      </w:pPr>
      <w:r>
        <w:rPr>
          <w:rFonts w:ascii="Lucida Grande" w:hAnsi="Lucida Grande"/>
          <w:sz w:val="20"/>
          <w:szCs w:val="20"/>
        </w:rPr>
        <w:t> </w:t>
      </w:r>
    </w:p>
    <w:p w:rsidR="00A03E27" w:rsidRDefault="00A03E27" w:rsidP="00A03E27">
      <w:pPr>
        <w:pStyle w:val="NormalWeb"/>
        <w:rPr>
          <w:rFonts w:ascii="Lucida Grande" w:hAnsi="Lucida Grande"/>
          <w:sz w:val="20"/>
          <w:szCs w:val="20"/>
        </w:rPr>
      </w:pPr>
      <w:r>
        <w:rPr>
          <w:rFonts w:ascii="Lucida Grande" w:hAnsi="Lucida Grande"/>
          <w:sz w:val="20"/>
          <w:szCs w:val="20"/>
        </w:rPr>
        <w:t> </w:t>
      </w:r>
    </w:p>
    <w:p w:rsidR="00A03E27" w:rsidRDefault="00A03E27" w:rsidP="00A03E27">
      <w:pPr>
        <w:pStyle w:val="NormalWeb"/>
        <w:rPr>
          <w:rFonts w:ascii="Lucida Grande" w:hAnsi="Lucida Grande"/>
          <w:sz w:val="20"/>
          <w:szCs w:val="20"/>
        </w:rPr>
      </w:pPr>
      <w:r>
        <w:rPr>
          <w:rFonts w:ascii="Lucida Grande" w:hAnsi="Lucida Grande"/>
          <w:sz w:val="20"/>
          <w:szCs w:val="20"/>
        </w:rPr>
        <w:t> </w:t>
      </w:r>
    </w:p>
    <w:p w:rsidR="00A03E27" w:rsidRDefault="00A03E27" w:rsidP="00A03E27">
      <w:pPr>
        <w:pStyle w:val="NormalWeb"/>
        <w:rPr>
          <w:rFonts w:ascii="Lucida Grande" w:hAnsi="Lucida Grande"/>
          <w:sz w:val="20"/>
          <w:szCs w:val="20"/>
        </w:rPr>
      </w:pPr>
      <w:r>
        <w:rPr>
          <w:rFonts w:ascii="Lucida Grande" w:hAnsi="Lucida Grande"/>
          <w:sz w:val="20"/>
          <w:szCs w:val="20"/>
        </w:rPr>
        <w:t> </w:t>
      </w:r>
    </w:p>
    <w:p w:rsidR="00A03E27" w:rsidRDefault="00A03E27" w:rsidP="00A03E27">
      <w:pPr>
        <w:pStyle w:val="NormalWeb"/>
        <w:rPr>
          <w:rFonts w:ascii="Lucida Grande" w:hAnsi="Lucida Grande"/>
          <w:sz w:val="20"/>
          <w:szCs w:val="20"/>
        </w:rPr>
      </w:pPr>
      <w:r>
        <w:rPr>
          <w:rFonts w:ascii="Lucida Grande" w:hAnsi="Lucida Grande"/>
          <w:sz w:val="20"/>
          <w:szCs w:val="20"/>
        </w:rPr>
        <w:t> </w:t>
      </w:r>
    </w:p>
    <w:p w:rsidR="00A03E27" w:rsidRPr="00A03E27" w:rsidRDefault="00A03E27" w:rsidP="00A03E27">
      <w:pPr>
        <w:tabs>
          <w:tab w:val="left" w:pos="5316"/>
        </w:tabs>
      </w:pPr>
    </w:p>
    <w:sectPr w:rsidR="00A03E27" w:rsidRPr="00A03E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E3C"/>
    <w:rsid w:val="00174507"/>
    <w:rsid w:val="00A03E27"/>
    <w:rsid w:val="00F75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5E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5E3C"/>
    <w:rPr>
      <w:rFonts w:ascii="Tahoma" w:hAnsi="Tahoma" w:cs="Tahoma"/>
      <w:sz w:val="16"/>
      <w:szCs w:val="16"/>
    </w:rPr>
  </w:style>
  <w:style w:type="paragraph" w:styleId="NormalWeb">
    <w:name w:val="Normal (Web)"/>
    <w:basedOn w:val="Normal"/>
    <w:uiPriority w:val="99"/>
    <w:semiHidden/>
    <w:unhideWhenUsed/>
    <w:rsid w:val="00F75E3C"/>
    <w:pPr>
      <w:spacing w:before="100" w:beforeAutospacing="1" w:after="360" w:line="360" w:lineRule="atLeast"/>
    </w:pPr>
    <w:rPr>
      <w:rFonts w:ascii="Times New Roman" w:eastAsia="Times New Roman" w:hAnsi="Times New Roman" w:cs="Times New Roman"/>
      <w:sz w:val="24"/>
      <w:szCs w:val="24"/>
    </w:rPr>
  </w:style>
  <w:style w:type="paragraph" w:styleId="NoSpacing">
    <w:name w:val="No Spacing"/>
    <w:uiPriority w:val="1"/>
    <w:qFormat/>
    <w:rsid w:val="00A03E27"/>
    <w:pPr>
      <w:spacing w:after="0" w:line="240" w:lineRule="auto"/>
    </w:pPr>
  </w:style>
  <w:style w:type="character" w:styleId="Strong">
    <w:name w:val="Strong"/>
    <w:basedOn w:val="DefaultParagraphFont"/>
    <w:uiPriority w:val="22"/>
    <w:qFormat/>
    <w:rsid w:val="00A03E2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5E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5E3C"/>
    <w:rPr>
      <w:rFonts w:ascii="Tahoma" w:hAnsi="Tahoma" w:cs="Tahoma"/>
      <w:sz w:val="16"/>
      <w:szCs w:val="16"/>
    </w:rPr>
  </w:style>
  <w:style w:type="paragraph" w:styleId="NormalWeb">
    <w:name w:val="Normal (Web)"/>
    <w:basedOn w:val="Normal"/>
    <w:uiPriority w:val="99"/>
    <w:semiHidden/>
    <w:unhideWhenUsed/>
    <w:rsid w:val="00F75E3C"/>
    <w:pPr>
      <w:spacing w:before="100" w:beforeAutospacing="1" w:after="360" w:line="360" w:lineRule="atLeast"/>
    </w:pPr>
    <w:rPr>
      <w:rFonts w:ascii="Times New Roman" w:eastAsia="Times New Roman" w:hAnsi="Times New Roman" w:cs="Times New Roman"/>
      <w:sz w:val="24"/>
      <w:szCs w:val="24"/>
    </w:rPr>
  </w:style>
  <w:style w:type="paragraph" w:styleId="NoSpacing">
    <w:name w:val="No Spacing"/>
    <w:uiPriority w:val="1"/>
    <w:qFormat/>
    <w:rsid w:val="00A03E27"/>
    <w:pPr>
      <w:spacing w:after="0" w:line="240" w:lineRule="auto"/>
    </w:pPr>
  </w:style>
  <w:style w:type="character" w:styleId="Strong">
    <w:name w:val="Strong"/>
    <w:basedOn w:val="DefaultParagraphFont"/>
    <w:uiPriority w:val="22"/>
    <w:qFormat/>
    <w:rsid w:val="00A03E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72633">
      <w:bodyDiv w:val="1"/>
      <w:marLeft w:val="0"/>
      <w:marRight w:val="0"/>
      <w:marTop w:val="0"/>
      <w:marBottom w:val="0"/>
      <w:divBdr>
        <w:top w:val="none" w:sz="0" w:space="0" w:color="auto"/>
        <w:left w:val="none" w:sz="0" w:space="0" w:color="auto"/>
        <w:bottom w:val="none" w:sz="0" w:space="0" w:color="auto"/>
        <w:right w:val="none" w:sz="0" w:space="0" w:color="auto"/>
      </w:divBdr>
      <w:divsChild>
        <w:div w:id="927737578">
          <w:marLeft w:val="0"/>
          <w:marRight w:val="0"/>
          <w:marTop w:val="0"/>
          <w:marBottom w:val="0"/>
          <w:divBdr>
            <w:top w:val="none" w:sz="0" w:space="0" w:color="auto"/>
            <w:left w:val="none" w:sz="0" w:space="0" w:color="auto"/>
            <w:bottom w:val="none" w:sz="0" w:space="0" w:color="auto"/>
            <w:right w:val="none" w:sz="0" w:space="0" w:color="auto"/>
          </w:divBdr>
          <w:divsChild>
            <w:div w:id="1222448564">
              <w:marLeft w:val="0"/>
              <w:marRight w:val="0"/>
              <w:marTop w:val="0"/>
              <w:marBottom w:val="0"/>
              <w:divBdr>
                <w:top w:val="none" w:sz="0" w:space="0" w:color="auto"/>
                <w:left w:val="none" w:sz="0" w:space="0" w:color="auto"/>
                <w:bottom w:val="none" w:sz="0" w:space="0" w:color="auto"/>
                <w:right w:val="none" w:sz="0" w:space="0" w:color="auto"/>
              </w:divBdr>
              <w:divsChild>
                <w:div w:id="1326056852">
                  <w:marLeft w:val="0"/>
                  <w:marRight w:val="0"/>
                  <w:marTop w:val="0"/>
                  <w:marBottom w:val="0"/>
                  <w:divBdr>
                    <w:top w:val="none" w:sz="0" w:space="0" w:color="auto"/>
                    <w:left w:val="none" w:sz="0" w:space="0" w:color="auto"/>
                    <w:bottom w:val="none" w:sz="0" w:space="0" w:color="auto"/>
                    <w:right w:val="none" w:sz="0" w:space="0" w:color="auto"/>
                  </w:divBdr>
                  <w:divsChild>
                    <w:div w:id="719325100">
                      <w:marLeft w:val="0"/>
                      <w:marRight w:val="0"/>
                      <w:marTop w:val="135"/>
                      <w:marBottom w:val="270"/>
                      <w:divBdr>
                        <w:top w:val="none" w:sz="0" w:space="0" w:color="auto"/>
                        <w:left w:val="none" w:sz="0" w:space="0" w:color="auto"/>
                        <w:bottom w:val="none" w:sz="0" w:space="0" w:color="auto"/>
                        <w:right w:val="none" w:sz="0" w:space="0" w:color="auto"/>
                      </w:divBdr>
                      <w:divsChild>
                        <w:div w:id="140845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7218687">
      <w:bodyDiv w:val="1"/>
      <w:marLeft w:val="0"/>
      <w:marRight w:val="0"/>
      <w:marTop w:val="0"/>
      <w:marBottom w:val="0"/>
      <w:divBdr>
        <w:top w:val="none" w:sz="0" w:space="0" w:color="auto"/>
        <w:left w:val="none" w:sz="0" w:space="0" w:color="auto"/>
        <w:bottom w:val="none" w:sz="0" w:space="0" w:color="auto"/>
        <w:right w:val="none" w:sz="0" w:space="0" w:color="auto"/>
      </w:divBdr>
      <w:divsChild>
        <w:div w:id="1326127482">
          <w:marLeft w:val="0"/>
          <w:marRight w:val="0"/>
          <w:marTop w:val="0"/>
          <w:marBottom w:val="0"/>
          <w:divBdr>
            <w:top w:val="none" w:sz="0" w:space="0" w:color="auto"/>
            <w:left w:val="none" w:sz="0" w:space="0" w:color="auto"/>
            <w:bottom w:val="none" w:sz="0" w:space="0" w:color="auto"/>
            <w:right w:val="none" w:sz="0" w:space="0" w:color="auto"/>
          </w:divBdr>
          <w:divsChild>
            <w:div w:id="1667201186">
              <w:marLeft w:val="0"/>
              <w:marRight w:val="0"/>
              <w:marTop w:val="0"/>
              <w:marBottom w:val="0"/>
              <w:divBdr>
                <w:top w:val="none" w:sz="0" w:space="0" w:color="auto"/>
                <w:left w:val="none" w:sz="0" w:space="0" w:color="auto"/>
                <w:bottom w:val="none" w:sz="0" w:space="0" w:color="auto"/>
                <w:right w:val="none" w:sz="0" w:space="0" w:color="auto"/>
              </w:divBdr>
              <w:divsChild>
                <w:div w:id="1600915724">
                  <w:marLeft w:val="0"/>
                  <w:marRight w:val="0"/>
                  <w:marTop w:val="0"/>
                  <w:marBottom w:val="0"/>
                  <w:divBdr>
                    <w:top w:val="none" w:sz="0" w:space="0" w:color="auto"/>
                    <w:left w:val="none" w:sz="0" w:space="0" w:color="auto"/>
                    <w:bottom w:val="none" w:sz="0" w:space="0" w:color="auto"/>
                    <w:right w:val="none" w:sz="0" w:space="0" w:color="auto"/>
                  </w:divBdr>
                  <w:divsChild>
                    <w:div w:id="1255476821">
                      <w:marLeft w:val="0"/>
                      <w:marRight w:val="0"/>
                      <w:marTop w:val="135"/>
                      <w:marBottom w:val="270"/>
                      <w:divBdr>
                        <w:top w:val="none" w:sz="0" w:space="0" w:color="auto"/>
                        <w:left w:val="none" w:sz="0" w:space="0" w:color="auto"/>
                        <w:bottom w:val="none" w:sz="0" w:space="0" w:color="auto"/>
                        <w:right w:val="none" w:sz="0" w:space="0" w:color="auto"/>
                      </w:divBdr>
                      <w:divsChild>
                        <w:div w:id="170887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224</Words>
  <Characters>1278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Webb, Ryan</dc:creator>
  <cp:lastModifiedBy>Webb, Ryan</cp:lastModifiedBy>
  <cp:revision>1</cp:revision>
  <dcterms:created xsi:type="dcterms:W3CDTF">2016-06-05T22:15:00Z</dcterms:created>
  <dcterms:modified xsi:type="dcterms:W3CDTF">2016-06-05T22:34:00Z</dcterms:modified>
</cp:coreProperties>
</file>