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88" w:rsidRPr="00F51688" w:rsidRDefault="00E31AE5" w:rsidP="00F51688">
      <w:pPr>
        <w:shd w:val="clear" w:color="auto" w:fill="FFFFFF"/>
        <w:spacing w:after="0" w:line="293" w:lineRule="atLeast"/>
        <w:textAlignment w:val="baseline"/>
        <w:rPr>
          <w:rFonts w:ascii="Segoe UI" w:eastAsia="Times New Roman" w:hAnsi="Segoe UI" w:cs="Segoe UI"/>
          <w:color w:val="444444"/>
          <w:sz w:val="20"/>
          <w:szCs w:val="20"/>
        </w:rPr>
      </w:pPr>
      <w:r>
        <w:rPr>
          <w:rFonts w:ascii="Calibri" w:eastAsia="Times New Roman" w:hAnsi="Calibri" w:cs="Segoe UI"/>
          <w:b/>
          <w:bCs/>
          <w:color w:val="444444"/>
          <w:sz w:val="29"/>
          <w:szCs w:val="29"/>
          <w:bdr w:val="none" w:sz="0" w:space="0" w:color="auto" w:frame="1"/>
        </w:rPr>
        <w:t>T</w:t>
      </w:r>
      <w:r w:rsidR="00F51688" w:rsidRPr="00F51688">
        <w:rPr>
          <w:rFonts w:ascii="Calibri" w:eastAsia="Times New Roman" w:hAnsi="Calibri" w:cs="Segoe UI"/>
          <w:b/>
          <w:bCs/>
          <w:color w:val="444444"/>
          <w:sz w:val="29"/>
          <w:szCs w:val="29"/>
          <w:bdr w:val="none" w:sz="0" w:space="0" w:color="auto" w:frame="1"/>
        </w:rPr>
        <w:t>he Assassination of Abraham Lincoln April 14, 1865</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Calibri" w:eastAsia="Times New Roman" w:hAnsi="Calibri" w:cs="Segoe UI"/>
          <w:color w:val="444444"/>
          <w:sz w:val="29"/>
          <w:szCs w:val="29"/>
          <w:bdr w:val="none" w:sz="0" w:space="0" w:color="auto" w:frame="1"/>
        </w:rPr>
        <w:t>Abraham Lincoln was shot while attending a performance of </w:t>
      </w:r>
      <w:r w:rsidRPr="00F51688">
        <w:rPr>
          <w:rFonts w:ascii="Calibri" w:eastAsia="Times New Roman" w:hAnsi="Calibri" w:cs="Segoe UI"/>
          <w:i/>
          <w:iCs/>
          <w:color w:val="444444"/>
          <w:sz w:val="29"/>
          <w:szCs w:val="29"/>
          <w:bdr w:val="none" w:sz="0" w:space="0" w:color="auto" w:frame="1"/>
        </w:rPr>
        <w:t>Our American Cousin </w:t>
      </w:r>
      <w:r w:rsidRPr="00F51688">
        <w:rPr>
          <w:rFonts w:ascii="Calibri" w:eastAsia="Times New Roman" w:hAnsi="Calibri" w:cs="Segoe UI"/>
          <w:color w:val="444444"/>
          <w:sz w:val="29"/>
          <w:szCs w:val="29"/>
          <w:bdr w:val="none" w:sz="0" w:space="0" w:color="auto" w:frame="1"/>
        </w:rPr>
        <w:t xml:space="preserve">at Ford's Theatre with his wife and two guests </w:t>
      </w:r>
      <w:proofErr w:type="gramStart"/>
      <w:r w:rsidRPr="00F51688">
        <w:rPr>
          <w:rFonts w:ascii="Calibri" w:eastAsia="Times New Roman" w:hAnsi="Calibri" w:cs="Segoe UI"/>
          <w:color w:val="444444"/>
          <w:sz w:val="29"/>
          <w:szCs w:val="29"/>
          <w:bdr w:val="none" w:sz="0" w:space="0" w:color="auto" w:frame="1"/>
        </w:rPr>
        <w:t>( Major</w:t>
      </w:r>
      <w:proofErr w:type="gramEnd"/>
      <w:r w:rsidRPr="00F51688">
        <w:rPr>
          <w:rFonts w:ascii="Calibri" w:eastAsia="Times New Roman" w:hAnsi="Calibri" w:cs="Segoe UI"/>
          <w:color w:val="444444"/>
          <w:sz w:val="29"/>
          <w:szCs w:val="29"/>
          <w:bdr w:val="none" w:sz="0" w:space="0" w:color="auto" w:frame="1"/>
        </w:rPr>
        <w:t xml:space="preserve"> Henry Rathbone and his fiancée Clara)</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Segoe UI" w:eastAsia="Times New Roman" w:hAnsi="Segoe UI" w:cs="Segoe UI"/>
          <w:color w:val="444444"/>
          <w:sz w:val="20"/>
          <w:szCs w:val="20"/>
        </w:rPr>
        <w:t> </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Calibri" w:eastAsia="Times New Roman" w:hAnsi="Calibri" w:cs="Segoe UI"/>
          <w:color w:val="444444"/>
          <w:sz w:val="29"/>
          <w:szCs w:val="29"/>
          <w:bdr w:val="none" w:sz="0" w:space="0" w:color="auto" w:frame="1"/>
        </w:rPr>
        <w:t>Booth shot the president in the back of the head. Lincoln slumped over in his rocking chair, unconscious. Rathbone jumped from his seat and tried to prevent Booth from escaping, but Booth stabbed the Major violently in the arm with a knife. Rathbone quickly recovered and tried to grab Booth as he was preparing to jump from the sill of the box. Booth again stabbed at Rathbone, and then attempted to vault over the rail and down to the stage. His foot was caught on the Treasury flag, and Booth came down full-face to the audience. He raised himself up and, holding a knife over his head, yelled, "</w:t>
      </w:r>
      <w:r w:rsidRPr="00F51688">
        <w:rPr>
          <w:rFonts w:ascii="Calibri" w:eastAsia="Times New Roman" w:hAnsi="Calibri" w:cs="Segoe UI"/>
          <w:b/>
          <w:bCs/>
          <w:i/>
          <w:iCs/>
          <w:color w:val="444444"/>
          <w:sz w:val="29"/>
          <w:szCs w:val="29"/>
          <w:bdr w:val="none" w:sz="0" w:space="0" w:color="auto" w:frame="1"/>
        </w:rPr>
        <w:t xml:space="preserve">Sic semper </w:t>
      </w:r>
      <w:proofErr w:type="spellStart"/>
      <w:r w:rsidRPr="00F51688">
        <w:rPr>
          <w:rFonts w:ascii="Calibri" w:eastAsia="Times New Roman" w:hAnsi="Calibri" w:cs="Segoe UI"/>
          <w:b/>
          <w:bCs/>
          <w:i/>
          <w:iCs/>
          <w:color w:val="444444"/>
          <w:sz w:val="29"/>
          <w:szCs w:val="29"/>
          <w:bdr w:val="none" w:sz="0" w:space="0" w:color="auto" w:frame="1"/>
        </w:rPr>
        <w:t>tyrannis</w:t>
      </w:r>
      <w:proofErr w:type="spellEnd"/>
      <w:proofErr w:type="gramStart"/>
      <w:r w:rsidRPr="00F51688">
        <w:rPr>
          <w:rFonts w:ascii="Calibri" w:eastAsia="Times New Roman" w:hAnsi="Calibri" w:cs="Segoe UI"/>
          <w:color w:val="444444"/>
          <w:sz w:val="29"/>
          <w:szCs w:val="29"/>
          <w:bdr w:val="none" w:sz="0" w:space="0" w:color="auto" w:frame="1"/>
        </w:rPr>
        <w:t>,“</w:t>
      </w:r>
      <w:proofErr w:type="gramEnd"/>
      <w:r w:rsidRPr="00F51688">
        <w:rPr>
          <w:rFonts w:ascii="Calibri" w:eastAsia="Times New Roman" w:hAnsi="Calibri" w:cs="Segoe UI"/>
          <w:color w:val="444444"/>
          <w:sz w:val="29"/>
          <w:szCs w:val="29"/>
          <w:bdr w:val="none" w:sz="0" w:space="0" w:color="auto" w:frame="1"/>
        </w:rPr>
        <w:t xml:space="preserve"> the Virginia state motto, meaning "Thus always to tyrants."</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Segoe UI" w:eastAsia="Times New Roman" w:hAnsi="Segoe UI" w:cs="Segoe UI"/>
          <w:color w:val="444444"/>
          <w:sz w:val="20"/>
          <w:szCs w:val="20"/>
        </w:rPr>
        <w:t> </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Segoe UI" w:eastAsia="Times New Roman" w:hAnsi="Segoe UI" w:cs="Segoe UI"/>
          <w:color w:val="444444"/>
          <w:sz w:val="20"/>
          <w:szCs w:val="20"/>
        </w:rPr>
        <w:t> </w:t>
      </w:r>
      <w:r w:rsidR="006305DF">
        <w:rPr>
          <w:noProof/>
        </w:rPr>
        <w:drawing>
          <wp:inline distT="0" distB="0" distL="0" distR="0" wp14:anchorId="0975C940" wp14:editId="74B60277">
            <wp:extent cx="5943600" cy="3766033"/>
            <wp:effectExtent l="0" t="0" r="0" b="6350"/>
            <wp:docPr id="4" name="Picture 4" descr="http://apushcanvas.pbworks.com/f/1357143065/1357143065/Lincoln%20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pushcanvas.pbworks.com/f/1357143065/1357143065/Lincoln%20sh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66033"/>
                    </a:xfrm>
                    <a:prstGeom prst="rect">
                      <a:avLst/>
                    </a:prstGeom>
                    <a:noFill/>
                    <a:ln>
                      <a:noFill/>
                    </a:ln>
                  </pic:spPr>
                </pic:pic>
              </a:graphicData>
            </a:graphic>
          </wp:inline>
        </w:drawing>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Segoe UI" w:eastAsia="Times New Roman" w:hAnsi="Segoe UI" w:cs="Segoe UI"/>
          <w:color w:val="444444"/>
          <w:sz w:val="20"/>
          <w:szCs w:val="20"/>
        </w:rPr>
        <w:t> </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Segoe UI" w:eastAsia="Times New Roman" w:hAnsi="Segoe UI" w:cs="Segoe UI"/>
          <w:color w:val="444444"/>
          <w:sz w:val="20"/>
          <w:szCs w:val="20"/>
        </w:rPr>
        <w:t> </w:t>
      </w:r>
    </w:p>
    <w:p w:rsidR="006305DF" w:rsidRDefault="006305DF" w:rsidP="00F51688">
      <w:pPr>
        <w:shd w:val="clear" w:color="auto" w:fill="FFFFFF"/>
        <w:spacing w:after="0" w:line="293" w:lineRule="atLeast"/>
        <w:jc w:val="center"/>
        <w:textAlignment w:val="baseline"/>
        <w:rPr>
          <w:rFonts w:ascii="inherit" w:eastAsia="Times New Roman" w:hAnsi="inherit" w:cs="Segoe UI"/>
          <w:b/>
          <w:bCs/>
          <w:color w:val="444444"/>
          <w:sz w:val="29"/>
          <w:szCs w:val="29"/>
          <w:bdr w:val="none" w:sz="0" w:space="0" w:color="auto" w:frame="1"/>
        </w:rPr>
      </w:pPr>
    </w:p>
    <w:p w:rsidR="006305DF" w:rsidRDefault="006305DF" w:rsidP="00F51688">
      <w:pPr>
        <w:shd w:val="clear" w:color="auto" w:fill="FFFFFF"/>
        <w:spacing w:after="0" w:line="293" w:lineRule="atLeast"/>
        <w:jc w:val="center"/>
        <w:textAlignment w:val="baseline"/>
        <w:rPr>
          <w:rFonts w:ascii="inherit" w:eastAsia="Times New Roman" w:hAnsi="inherit" w:cs="Segoe UI"/>
          <w:b/>
          <w:bCs/>
          <w:color w:val="444444"/>
          <w:sz w:val="29"/>
          <w:szCs w:val="29"/>
          <w:bdr w:val="none" w:sz="0" w:space="0" w:color="auto" w:frame="1"/>
        </w:rPr>
      </w:pPr>
    </w:p>
    <w:p w:rsidR="00F51688" w:rsidRPr="00F51688" w:rsidRDefault="00F51688" w:rsidP="00F51688">
      <w:pPr>
        <w:shd w:val="clear" w:color="auto" w:fill="FFFFFF"/>
        <w:spacing w:after="0" w:line="293" w:lineRule="atLeast"/>
        <w:jc w:val="center"/>
        <w:textAlignment w:val="baseline"/>
        <w:rPr>
          <w:rFonts w:ascii="Segoe UI" w:eastAsia="Times New Roman" w:hAnsi="Segoe UI" w:cs="Segoe UI"/>
          <w:color w:val="444444"/>
          <w:sz w:val="20"/>
          <w:szCs w:val="20"/>
        </w:rPr>
      </w:pPr>
      <w:r w:rsidRPr="00F51688">
        <w:rPr>
          <w:rFonts w:ascii="inherit" w:eastAsia="Times New Roman" w:hAnsi="inherit" w:cs="Segoe UI"/>
          <w:b/>
          <w:bCs/>
          <w:color w:val="444444"/>
          <w:sz w:val="29"/>
          <w:szCs w:val="29"/>
          <w:bdr w:val="none" w:sz="0" w:space="0" w:color="auto" w:frame="1"/>
        </w:rPr>
        <w:lastRenderedPageBreak/>
        <w:t>The Civil War Diary of Major Charles Frederick Lewis</w:t>
      </w:r>
    </w:p>
    <w:p w:rsidR="00F51688" w:rsidRPr="00F51688" w:rsidRDefault="00F51688" w:rsidP="00F51688">
      <w:pPr>
        <w:shd w:val="clear" w:color="auto" w:fill="FFFFFF"/>
        <w:spacing w:after="0" w:line="293" w:lineRule="atLeast"/>
        <w:jc w:val="center"/>
        <w:textAlignment w:val="baseline"/>
        <w:rPr>
          <w:rFonts w:ascii="Segoe UI" w:eastAsia="Times New Roman" w:hAnsi="Segoe UI" w:cs="Segoe UI"/>
          <w:color w:val="444444"/>
          <w:sz w:val="20"/>
          <w:szCs w:val="20"/>
        </w:rPr>
      </w:pPr>
      <w:r w:rsidRPr="00F51688">
        <w:rPr>
          <w:rFonts w:ascii="inherit" w:eastAsia="Times New Roman" w:hAnsi="inherit" w:cs="Segoe UI"/>
          <w:b/>
          <w:bCs/>
          <w:color w:val="444444"/>
          <w:sz w:val="29"/>
          <w:szCs w:val="29"/>
          <w:bdr w:val="none" w:sz="0" w:space="0" w:color="auto" w:frame="1"/>
        </w:rPr>
        <w:t>Born 1844 – Died 1905 in Schenectady, N.Y.</w:t>
      </w:r>
    </w:p>
    <w:p w:rsidR="00F51688" w:rsidRPr="00F51688" w:rsidRDefault="00F51688" w:rsidP="00F51688">
      <w:pPr>
        <w:shd w:val="clear" w:color="auto" w:fill="FFFFFF"/>
        <w:spacing w:after="0" w:line="293" w:lineRule="atLeast"/>
        <w:jc w:val="center"/>
        <w:textAlignment w:val="baseline"/>
        <w:rPr>
          <w:rFonts w:ascii="Segoe UI" w:eastAsia="Times New Roman" w:hAnsi="Segoe UI" w:cs="Segoe UI"/>
          <w:color w:val="444444"/>
          <w:sz w:val="20"/>
          <w:szCs w:val="20"/>
        </w:rPr>
      </w:pPr>
      <w:r w:rsidRPr="00F51688">
        <w:rPr>
          <w:rFonts w:ascii="inherit" w:eastAsia="Times New Roman" w:hAnsi="inherit" w:cs="Segoe UI"/>
          <w:b/>
          <w:bCs/>
          <w:color w:val="444444"/>
          <w:sz w:val="29"/>
          <w:szCs w:val="29"/>
          <w:bdr w:val="none" w:sz="0" w:space="0" w:color="auto" w:frame="1"/>
        </w:rPr>
        <w:t>Served in the Union Army 1862 – 1864</w:t>
      </w:r>
    </w:p>
    <w:p w:rsidR="00F51688" w:rsidRPr="00F51688" w:rsidRDefault="00F51688" w:rsidP="006305DF">
      <w:pPr>
        <w:shd w:val="clear" w:color="auto" w:fill="FFFFFF"/>
        <w:spacing w:after="0" w:line="293" w:lineRule="atLeast"/>
        <w:jc w:val="center"/>
        <w:textAlignment w:val="baseline"/>
        <w:rPr>
          <w:rFonts w:ascii="Segoe UI" w:eastAsia="Times New Roman" w:hAnsi="Segoe UI" w:cs="Segoe UI"/>
          <w:color w:val="444444"/>
          <w:sz w:val="20"/>
          <w:szCs w:val="20"/>
        </w:rPr>
      </w:pPr>
      <w:r w:rsidRPr="00F51688">
        <w:rPr>
          <w:rFonts w:ascii="Segoe UI" w:eastAsia="Times New Roman" w:hAnsi="Segoe UI" w:cs="Segoe UI"/>
          <w:b/>
          <w:bCs/>
          <w:color w:val="444444"/>
          <w:sz w:val="20"/>
          <w:szCs w:val="20"/>
        </w:rPr>
        <w:t> </w:t>
      </w:r>
      <w:r>
        <w:rPr>
          <w:rFonts w:ascii="Segoe UI" w:eastAsia="Times New Roman" w:hAnsi="Segoe UI" w:cs="Segoe UI"/>
          <w:noProof/>
          <w:color w:val="444444"/>
          <w:sz w:val="20"/>
          <w:szCs w:val="20"/>
        </w:rPr>
        <mc:AlternateContent>
          <mc:Choice Requires="wps">
            <w:drawing>
              <wp:inline distT="0" distB="0" distL="0" distR="0" wp14:anchorId="7C204632" wp14:editId="7D31DF7A">
                <wp:extent cx="301625" cy="301625"/>
                <wp:effectExtent l="0" t="0" r="0" b="0"/>
                <wp:docPr id="3" name="Rectangle 3" descr="http://ballstonapush.pbworks.com/f/Lincoln%2018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ballstonapush.pbworks.com/f/Lincoln%201865.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K0itI7fAgAA9QUAAA4AAAAAAAAAAAAAAAAALgIA&#10;AGRycy9lMm9Eb2MueG1sUEsBAi0AFAAGAAgAAAAhAGg2l2jaAAAAAwEAAA8AAAAAAAAAAAAAAAAA&#10;OQUAAGRycy9kb3ducmV2LnhtbFBLBQYAAAAABAAEAPMAAABABgAAAAA=&#10;" filled="f" stroked="f">
                <o:lock v:ext="edit" aspectratio="t"/>
                <w10:anchorlock/>
              </v:rect>
            </w:pict>
          </mc:Fallback>
        </mc:AlternateConten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inherit" w:eastAsia="Times New Roman" w:hAnsi="inherit" w:cs="Segoe UI"/>
          <w:b/>
          <w:bCs/>
          <w:color w:val="444444"/>
          <w:sz w:val="25"/>
          <w:szCs w:val="25"/>
          <w:bdr w:val="none" w:sz="0" w:space="0" w:color="auto" w:frame="1"/>
        </w:rPr>
        <w:t>Thursday, April 13, 1865</w:t>
      </w:r>
      <w:r w:rsidRPr="00F51688">
        <w:rPr>
          <w:rFonts w:ascii="inherit" w:eastAsia="Times New Roman" w:hAnsi="inherit" w:cs="Segoe UI"/>
          <w:color w:val="444444"/>
          <w:sz w:val="25"/>
          <w:szCs w:val="25"/>
          <w:bdr w:val="none" w:sz="0" w:space="0" w:color="auto" w:frame="1"/>
        </w:rPr>
        <w:t xml:space="preserve"> – Met Lincoln this morning in </w:t>
      </w:r>
      <w:proofErr w:type="spellStart"/>
      <w:r w:rsidRPr="00F51688">
        <w:rPr>
          <w:rFonts w:ascii="inherit" w:eastAsia="Times New Roman" w:hAnsi="inherit" w:cs="Segoe UI"/>
          <w:color w:val="444444"/>
          <w:sz w:val="25"/>
          <w:szCs w:val="25"/>
          <w:bdr w:val="none" w:sz="0" w:space="0" w:color="auto" w:frame="1"/>
        </w:rPr>
        <w:t>LaFayette</w:t>
      </w:r>
      <w:proofErr w:type="spellEnd"/>
      <w:r w:rsidRPr="00F51688">
        <w:rPr>
          <w:rFonts w:ascii="inherit" w:eastAsia="Times New Roman" w:hAnsi="inherit" w:cs="Segoe UI"/>
          <w:color w:val="444444"/>
          <w:sz w:val="25"/>
          <w:szCs w:val="25"/>
          <w:bdr w:val="none" w:sz="0" w:space="0" w:color="auto" w:frame="1"/>
        </w:rPr>
        <w:t xml:space="preserve"> Square – the old man looked very happy and well this night; what a grad homely face he has, and how nobly and unselfishly has he carried himself during these terrible four years. Posterity will appreciate his services to the country, more even than we can.</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inherit" w:eastAsia="Times New Roman" w:hAnsi="inherit" w:cs="Segoe UI"/>
          <w:color w:val="444444"/>
          <w:sz w:val="25"/>
          <w:szCs w:val="25"/>
          <w:bdr w:val="none" w:sz="0" w:space="0" w:color="auto" w:frame="1"/>
        </w:rPr>
        <w:t> </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inherit" w:eastAsia="Times New Roman" w:hAnsi="inherit" w:cs="Segoe UI"/>
          <w:b/>
          <w:bCs/>
          <w:color w:val="444444"/>
          <w:sz w:val="25"/>
          <w:szCs w:val="25"/>
          <w:bdr w:val="none" w:sz="0" w:space="0" w:color="auto" w:frame="1"/>
        </w:rPr>
        <w:t>Friday, April 14, 1865</w:t>
      </w:r>
      <w:r w:rsidRPr="00F51688">
        <w:rPr>
          <w:rFonts w:ascii="inherit" w:eastAsia="Times New Roman" w:hAnsi="inherit" w:cs="Segoe UI"/>
          <w:color w:val="444444"/>
          <w:sz w:val="25"/>
          <w:szCs w:val="25"/>
          <w:bdr w:val="none" w:sz="0" w:space="0" w:color="auto" w:frame="1"/>
        </w:rPr>
        <w:t> – (a friend) and I were at the theatre, and sat in the Dress Circle only a few feet from the box; saw the assassin enter it, oh and saw him leap from the box on to the stage and dart behind the scenes. What an awful end to all the talk and hopes of re-union, peace and good-will between the two sections of our unhappy country.</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inherit" w:eastAsia="Times New Roman" w:hAnsi="inherit" w:cs="Segoe UI"/>
          <w:color w:val="444444"/>
          <w:sz w:val="25"/>
          <w:szCs w:val="25"/>
          <w:bdr w:val="none" w:sz="0" w:space="0" w:color="auto" w:frame="1"/>
        </w:rPr>
        <w:t> </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inherit" w:eastAsia="Times New Roman" w:hAnsi="inherit" w:cs="Segoe UI"/>
          <w:b/>
          <w:bCs/>
          <w:color w:val="444444"/>
          <w:sz w:val="25"/>
          <w:szCs w:val="25"/>
          <w:bdr w:val="none" w:sz="0" w:space="0" w:color="auto" w:frame="1"/>
        </w:rPr>
        <w:t>Saturday, April 15, 1865</w:t>
      </w:r>
      <w:r w:rsidRPr="00F51688">
        <w:rPr>
          <w:rFonts w:ascii="inherit" w:eastAsia="Times New Roman" w:hAnsi="inherit" w:cs="Segoe UI"/>
          <w:color w:val="444444"/>
          <w:sz w:val="25"/>
          <w:szCs w:val="25"/>
          <w:bdr w:val="none" w:sz="0" w:space="0" w:color="auto" w:frame="1"/>
        </w:rPr>
        <w:t> – Yesterday was a scene of universal rejoicing over the return of peace, is today immersed in gloom and clothed in mourning.</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inherit" w:eastAsia="Times New Roman" w:hAnsi="inherit" w:cs="Segoe UI"/>
          <w:color w:val="444444"/>
          <w:sz w:val="25"/>
          <w:szCs w:val="25"/>
          <w:bdr w:val="none" w:sz="0" w:space="0" w:color="auto" w:frame="1"/>
        </w:rPr>
        <w:t> </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inherit" w:eastAsia="Times New Roman" w:hAnsi="inherit" w:cs="Segoe UI"/>
          <w:b/>
          <w:bCs/>
          <w:color w:val="444444"/>
          <w:sz w:val="25"/>
          <w:szCs w:val="25"/>
          <w:bdr w:val="none" w:sz="0" w:space="0" w:color="auto" w:frame="1"/>
        </w:rPr>
        <w:t>Saturday, April 15, 1865</w:t>
      </w:r>
      <w:r w:rsidRPr="00F51688">
        <w:rPr>
          <w:rFonts w:ascii="inherit" w:eastAsia="Times New Roman" w:hAnsi="inherit" w:cs="Segoe UI"/>
          <w:color w:val="444444"/>
          <w:sz w:val="25"/>
          <w:szCs w:val="25"/>
          <w:bdr w:val="none" w:sz="0" w:space="0" w:color="auto" w:frame="1"/>
        </w:rPr>
        <w:t> – I cannot feel that the death of Lincoln, is an immeasurable loss to the country at this time and to no portion will his death be more serious than to the South. It will almost certainly change the temper of the North from kindliness to sternness if not vindictiveness. (Many a day will pass before we will again see in the White House, the peer of Lincoln.) In every sense he was a noble man, and in his life and conduct – well exemplified the remarkable words of his late Inaugural.</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inherit" w:eastAsia="Times New Roman" w:hAnsi="inherit" w:cs="Segoe UI"/>
          <w:color w:val="444444"/>
          <w:sz w:val="25"/>
          <w:szCs w:val="25"/>
          <w:bdr w:val="none" w:sz="0" w:space="0" w:color="auto" w:frame="1"/>
        </w:rPr>
        <w:t> </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inherit" w:eastAsia="Times New Roman" w:hAnsi="inherit" w:cs="Segoe UI"/>
          <w:color w:val="444444"/>
          <w:sz w:val="25"/>
          <w:szCs w:val="25"/>
          <w:bdr w:val="none" w:sz="0" w:space="0" w:color="auto" w:frame="1"/>
        </w:rPr>
        <w:t>The change in the appearance of the City is startling. Andrew Johnson took the oath, and is now the President</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Segoe UI" w:eastAsia="Times New Roman" w:hAnsi="Segoe UI" w:cs="Segoe UI"/>
          <w:color w:val="444444"/>
          <w:sz w:val="20"/>
          <w:szCs w:val="20"/>
        </w:rPr>
        <w:t> </w:t>
      </w:r>
    </w:p>
    <w:p w:rsidR="00F51688" w:rsidRPr="00F51688" w:rsidRDefault="00F51688" w:rsidP="00F51688">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inherit" w:eastAsia="Times New Roman" w:hAnsi="inherit" w:cs="Segoe UI"/>
          <w:noProof/>
          <w:color w:val="444444"/>
          <w:sz w:val="25"/>
          <w:szCs w:val="25"/>
          <w:bdr w:val="none" w:sz="0" w:space="0" w:color="auto" w:frame="1"/>
        </w:rPr>
        <w:lastRenderedPageBreak/>
        <w:drawing>
          <wp:inline distT="0" distB="0" distL="0" distR="0">
            <wp:extent cx="4606371" cy="3227926"/>
            <wp:effectExtent l="0" t="0" r="3810" b="0"/>
            <wp:docPr id="2" name="Picture 2" descr="http://apushcanvas.pbworks.com/f/1387384885/TR%20and%20Linco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34642" descr="http://apushcanvas.pbworks.com/f/1387384885/TR%20and%20Lincol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6484" cy="3228005"/>
                    </a:xfrm>
                    <a:prstGeom prst="rect">
                      <a:avLst/>
                    </a:prstGeom>
                    <a:noFill/>
                    <a:ln>
                      <a:noFill/>
                    </a:ln>
                  </pic:spPr>
                </pic:pic>
              </a:graphicData>
            </a:graphic>
          </wp:inline>
        </w:drawing>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Segoe UI" w:eastAsia="Times New Roman" w:hAnsi="Segoe UI" w:cs="Segoe UI"/>
          <w:color w:val="444444"/>
          <w:sz w:val="20"/>
          <w:szCs w:val="20"/>
        </w:rPr>
        <w:t> </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inherit" w:eastAsia="Times New Roman" w:hAnsi="inherit" w:cs="Segoe UI"/>
          <w:color w:val="444444"/>
          <w:sz w:val="25"/>
          <w:szCs w:val="25"/>
          <w:bdr w:val="none" w:sz="0" w:space="0" w:color="auto" w:frame="1"/>
        </w:rPr>
        <w:t xml:space="preserve">View of Abraham Lincoln's funeral procession, showing the home of Cornelius Van </w:t>
      </w:r>
      <w:proofErr w:type="spellStart"/>
      <w:r w:rsidRPr="00F51688">
        <w:rPr>
          <w:rFonts w:ascii="inherit" w:eastAsia="Times New Roman" w:hAnsi="inherit" w:cs="Segoe UI"/>
          <w:color w:val="444444"/>
          <w:sz w:val="25"/>
          <w:szCs w:val="25"/>
          <w:bdr w:val="none" w:sz="0" w:space="0" w:color="auto" w:frame="1"/>
        </w:rPr>
        <w:t>Schaack</w:t>
      </w:r>
      <w:proofErr w:type="spellEnd"/>
      <w:r w:rsidRPr="00F51688">
        <w:rPr>
          <w:rFonts w:ascii="inherit" w:eastAsia="Times New Roman" w:hAnsi="inherit" w:cs="Segoe UI"/>
          <w:color w:val="444444"/>
          <w:sz w:val="25"/>
          <w:szCs w:val="25"/>
          <w:bdr w:val="none" w:sz="0" w:space="0" w:color="auto" w:frame="1"/>
        </w:rPr>
        <w:t xml:space="preserve"> Roosevelt at the corner of Broadway and Union Square in New York. Two children are visible in the second story window, one of whom is Theodore </w:t>
      </w:r>
      <w:proofErr w:type="gramStart"/>
      <w:r w:rsidRPr="00F51688">
        <w:rPr>
          <w:rFonts w:ascii="inherit" w:eastAsia="Times New Roman" w:hAnsi="inherit" w:cs="Segoe UI"/>
          <w:color w:val="444444"/>
          <w:sz w:val="25"/>
          <w:szCs w:val="25"/>
          <w:bdr w:val="none" w:sz="0" w:space="0" w:color="auto" w:frame="1"/>
        </w:rPr>
        <w:t>Roosevelt,</w:t>
      </w:r>
      <w:proofErr w:type="gramEnd"/>
      <w:r w:rsidRPr="00F51688">
        <w:rPr>
          <w:rFonts w:ascii="inherit" w:eastAsia="Times New Roman" w:hAnsi="inherit" w:cs="Segoe UI"/>
          <w:color w:val="444444"/>
          <w:sz w:val="25"/>
          <w:szCs w:val="25"/>
          <w:bdr w:val="none" w:sz="0" w:space="0" w:color="auto" w:frame="1"/>
        </w:rPr>
        <w:t xml:space="preserve"> the other is his brother Elliott Roosevelt. </w:t>
      </w:r>
    </w:p>
    <w:p w:rsidR="00F51688" w:rsidRPr="00F51688" w:rsidRDefault="00F51688" w:rsidP="00F51688">
      <w:pPr>
        <w:shd w:val="clear" w:color="auto" w:fill="FFFFFF"/>
        <w:spacing w:after="0" w:line="293" w:lineRule="atLeast"/>
        <w:textAlignment w:val="baseline"/>
        <w:rPr>
          <w:rFonts w:ascii="Segoe UI" w:eastAsia="Times New Roman" w:hAnsi="Segoe UI" w:cs="Segoe UI"/>
          <w:color w:val="444444"/>
          <w:sz w:val="20"/>
          <w:szCs w:val="20"/>
        </w:rPr>
      </w:pPr>
      <w:r w:rsidRPr="00F51688">
        <w:rPr>
          <w:rFonts w:ascii="inherit" w:eastAsia="Times New Roman" w:hAnsi="inherit" w:cs="Segoe UI"/>
          <w:color w:val="444444"/>
          <w:sz w:val="25"/>
          <w:szCs w:val="25"/>
          <w:bdr w:val="none" w:sz="0" w:space="0" w:color="auto" w:frame="1"/>
        </w:rPr>
        <w:t> </w:t>
      </w:r>
    </w:p>
    <w:p w:rsidR="00F51688" w:rsidRPr="00F51688" w:rsidRDefault="00F51688" w:rsidP="00F51688">
      <w:pPr>
        <w:shd w:val="clear" w:color="auto" w:fill="FFFFFF"/>
        <w:spacing w:after="0" w:line="300" w:lineRule="atLeast"/>
        <w:jc w:val="center"/>
        <w:textAlignment w:val="baseline"/>
        <w:outlineLvl w:val="0"/>
        <w:rPr>
          <w:rFonts w:ascii="Segoe UI" w:eastAsia="Times New Roman" w:hAnsi="Segoe UI" w:cs="Segoe UI"/>
          <w:b/>
          <w:bCs/>
          <w:color w:val="444444"/>
          <w:kern w:val="36"/>
          <w:sz w:val="30"/>
          <w:szCs w:val="30"/>
        </w:rPr>
      </w:pPr>
      <w:r>
        <w:rPr>
          <w:rFonts w:ascii="Segoe UI" w:eastAsia="Times New Roman" w:hAnsi="Segoe UI" w:cs="Segoe UI"/>
          <w:b/>
          <w:bCs/>
          <w:noProof/>
          <w:color w:val="444444"/>
          <w:kern w:val="36"/>
          <w:sz w:val="30"/>
          <w:szCs w:val="30"/>
        </w:rPr>
        <w:drawing>
          <wp:inline distT="0" distB="0" distL="0" distR="0" wp14:anchorId="5A6F33CA" wp14:editId="7722A1B9">
            <wp:extent cx="5253487" cy="2923165"/>
            <wp:effectExtent l="0" t="0" r="4445" b="0"/>
            <wp:docPr id="1" name="Picture 1" descr="http://apushcanvas.pbworks.com/f/1387385258/Licoln%20Train%20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707477" descr="http://apushcanvas.pbworks.com/f/1387385258/Licoln%20Train%20Draw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3275" cy="2923047"/>
                    </a:xfrm>
                    <a:prstGeom prst="rect">
                      <a:avLst/>
                    </a:prstGeom>
                    <a:noFill/>
                    <a:ln>
                      <a:noFill/>
                    </a:ln>
                  </pic:spPr>
                </pic:pic>
              </a:graphicData>
            </a:graphic>
          </wp:inline>
        </w:drawing>
      </w:r>
    </w:p>
    <w:p w:rsidR="00F51688" w:rsidRPr="00F51688" w:rsidRDefault="00F51688" w:rsidP="00F51688">
      <w:pPr>
        <w:shd w:val="clear" w:color="auto" w:fill="FFFFFF"/>
        <w:spacing w:after="0" w:line="293" w:lineRule="atLeast"/>
        <w:jc w:val="center"/>
        <w:textAlignment w:val="baseline"/>
        <w:rPr>
          <w:rFonts w:ascii="Segoe UI" w:eastAsia="Times New Roman" w:hAnsi="Segoe UI" w:cs="Segoe UI"/>
          <w:color w:val="444444"/>
          <w:sz w:val="20"/>
          <w:szCs w:val="20"/>
        </w:rPr>
      </w:pPr>
      <w:r w:rsidRPr="00F51688">
        <w:rPr>
          <w:rFonts w:ascii="Segoe UI" w:eastAsia="Times New Roman" w:hAnsi="Segoe UI" w:cs="Segoe UI"/>
          <w:b/>
          <w:bCs/>
          <w:color w:val="444444"/>
          <w:sz w:val="20"/>
          <w:szCs w:val="20"/>
        </w:rPr>
        <w:t>Child's Drawing of Lincoln's Funeral</w:t>
      </w:r>
      <w:r w:rsidRPr="00F51688">
        <w:rPr>
          <w:rFonts w:ascii="Segoe UI" w:eastAsia="Times New Roman" w:hAnsi="Segoe UI" w:cs="Segoe UI"/>
          <w:color w:val="444444"/>
          <w:sz w:val="20"/>
          <w:szCs w:val="20"/>
        </w:rPr>
        <w:br/>
        <w:t>This drawing by a 9-year-old child depicts the funeral procession of Abraham Lincoln down Washington</w:t>
      </w:r>
      <w:r w:rsidR="006305DF" w:rsidRPr="006305DF">
        <w:rPr>
          <w:rFonts w:ascii="Segoe UI" w:eastAsia="Times New Roman" w:hAnsi="Segoe UI" w:cs="Segoe UI"/>
          <w:color w:val="444444"/>
          <w:sz w:val="20"/>
          <w:szCs w:val="20"/>
        </w:rPr>
        <w:t>.</w:t>
      </w:r>
      <w:r w:rsidR="006305DF">
        <w:rPr>
          <w:rFonts w:ascii="Segoe UI" w:eastAsia="Times New Roman" w:hAnsi="Segoe UI" w:cs="Segoe UI"/>
          <w:color w:val="444444"/>
          <w:sz w:val="20"/>
          <w:szCs w:val="20"/>
        </w:rPr>
        <w:br/>
        <w:t>Avenue in Albany </w:t>
      </w:r>
      <w:r w:rsidRPr="00F51688">
        <w:rPr>
          <w:rFonts w:ascii="Segoe UI" w:eastAsia="Times New Roman" w:hAnsi="Segoe UI" w:cs="Segoe UI"/>
          <w:color w:val="444444"/>
          <w:sz w:val="20"/>
          <w:szCs w:val="20"/>
        </w:rPr>
        <w:t>on Wednesday, April 26, 1865.</w:t>
      </w:r>
      <w:r w:rsidRPr="00F51688">
        <w:rPr>
          <w:rFonts w:ascii="Segoe UI" w:eastAsia="Times New Roman" w:hAnsi="Segoe UI" w:cs="Segoe UI"/>
          <w:color w:val="444444"/>
          <w:sz w:val="20"/>
          <w:szCs w:val="20"/>
        </w:rPr>
        <w:br/>
      </w:r>
      <w:bookmarkStart w:id="0" w:name="_GoBack"/>
      <w:bookmarkEnd w:id="0"/>
    </w:p>
    <w:p w:rsidR="00634032" w:rsidRDefault="00634032"/>
    <w:sectPr w:rsidR="0063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88"/>
    <w:rsid w:val="006305DF"/>
    <w:rsid w:val="00634032"/>
    <w:rsid w:val="00E31AE5"/>
    <w:rsid w:val="00F5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6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6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16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688"/>
    <w:rPr>
      <w:b/>
      <w:bCs/>
    </w:rPr>
  </w:style>
  <w:style w:type="character" w:customStyle="1" w:styleId="apple-converted-space">
    <w:name w:val="apple-converted-space"/>
    <w:basedOn w:val="DefaultParagraphFont"/>
    <w:rsid w:val="00F51688"/>
  </w:style>
  <w:style w:type="character" w:styleId="Emphasis">
    <w:name w:val="Emphasis"/>
    <w:basedOn w:val="DefaultParagraphFont"/>
    <w:uiPriority w:val="20"/>
    <w:qFormat/>
    <w:rsid w:val="00F51688"/>
    <w:rPr>
      <w:i/>
      <w:iCs/>
    </w:rPr>
  </w:style>
  <w:style w:type="paragraph" w:styleId="BalloonText">
    <w:name w:val="Balloon Text"/>
    <w:basedOn w:val="Normal"/>
    <w:link w:val="BalloonTextChar"/>
    <w:uiPriority w:val="99"/>
    <w:semiHidden/>
    <w:unhideWhenUsed/>
    <w:rsid w:val="00F5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6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6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16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688"/>
    <w:rPr>
      <w:b/>
      <w:bCs/>
    </w:rPr>
  </w:style>
  <w:style w:type="character" w:customStyle="1" w:styleId="apple-converted-space">
    <w:name w:val="apple-converted-space"/>
    <w:basedOn w:val="DefaultParagraphFont"/>
    <w:rsid w:val="00F51688"/>
  </w:style>
  <w:style w:type="character" w:styleId="Emphasis">
    <w:name w:val="Emphasis"/>
    <w:basedOn w:val="DefaultParagraphFont"/>
    <w:uiPriority w:val="20"/>
    <w:qFormat/>
    <w:rsid w:val="00F51688"/>
    <w:rPr>
      <w:i/>
      <w:iCs/>
    </w:rPr>
  </w:style>
  <w:style w:type="paragraph" w:styleId="BalloonText">
    <w:name w:val="Balloon Text"/>
    <w:basedOn w:val="Normal"/>
    <w:link w:val="BalloonTextChar"/>
    <w:uiPriority w:val="99"/>
    <w:semiHidden/>
    <w:unhideWhenUsed/>
    <w:rsid w:val="00F5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3</cp:revision>
  <dcterms:created xsi:type="dcterms:W3CDTF">2016-07-01T22:40:00Z</dcterms:created>
  <dcterms:modified xsi:type="dcterms:W3CDTF">2016-07-01T22:50:00Z</dcterms:modified>
</cp:coreProperties>
</file>