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Please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  listen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to the podcast linked below.</w:t>
      </w:r>
      <w:bookmarkStart w:id="0" w:name="_GoBack"/>
      <w:bookmarkEnd w:id="0"/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5" w:history="1">
        <w:r>
          <w:rPr>
            <w:rStyle w:val="Hyperlink"/>
            <w:rFonts w:ascii="inherit" w:hAnsi="inherit" w:cs="Segoe UI"/>
            <w:color w:val="114488"/>
            <w:sz w:val="20"/>
            <w:szCs w:val="20"/>
            <w:bdr w:val="none" w:sz="0" w:space="0" w:color="auto" w:frame="1"/>
          </w:rPr>
          <w:t>http://www.npr.org/templates/story/story.php?storyId=5325069</w:t>
        </w:r>
      </w:hyperlink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Please COPY and PASTE the questions and your responses into a Word Document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1. According to Stephen Kinzer what was the motivation behind most of the 14 orchestrated regimes changes initiated by the United States government?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2. Although it is economic motives that bring the issues to the attention of the US, how does the U.S. government attempt to frame our intervention into these countries?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3. According to Stephen Kinzer, what is the long term impact of the regime changes that he has studied?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4. Explain the historical context of US interest/intervention in Hawaii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 Why does Kinzer frame the situation in Hawaii as America’s first regime change?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6. According to Linzer, why would it have been foolish for the Hawaiians to respond forcibly to the overthrow attempt?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7. How did the opinions of Presidents Harrison, Cleveland and McKinley differ in regards to the situation in Hawaii between 1893 and 1898?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8. What impact did the Spanish American War have on the attempted annexation of Hawaii?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9. According to Kinzer, why has Hawaii done so much better than other countries that we have overthrown in the past?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10. According to Kinzer, what was the reason for the “new vision” of American power that gripped America in the late 1890s?  Who promoted this “new vision”?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11. What role did Cuba, Puerto Rico and the Philippines play in this “new vision” of American power?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12. What role did the USS Maine play in the Spanish American War?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13. How does the situation in Cuba fit the pattern of regime change Kinzer mentioned earlier in the podcast?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14. Why was Cuba reluctant to allow American troops into their battle with Spain?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15. How did the US government respond to these concerns?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16. Why and how did the American position in Cuba change?’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lastRenderedPageBreak/>
        <w:t xml:space="preserve">17. How did our role in Cuba lead to the coup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d’etat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led by Fidel Castro?</w:t>
      </w:r>
    </w:p>
    <w:p w:rsidR="00676A7E" w:rsidRDefault="00676A7E" w:rsidP="00676A7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04F99" w:rsidRDefault="00804F99"/>
    <w:sectPr w:rsidR="0080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7E"/>
    <w:rsid w:val="00676A7E"/>
    <w:rsid w:val="008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6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6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r.org/templates/story/story.php?storyId=5325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2016-07-07T19:11:00Z</dcterms:created>
  <dcterms:modified xsi:type="dcterms:W3CDTF">2016-07-07T19:13:00Z</dcterms:modified>
</cp:coreProperties>
</file>